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78125254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193A9B" w:rsidRPr="00193A9B">
        <w:rPr>
          <w:rFonts w:ascii="Arial" w:eastAsia="Times New Roman" w:hAnsi="Arial" w:cs="Arial"/>
          <w:bCs/>
          <w:sz w:val="24"/>
          <w:szCs w:val="24"/>
          <w:lang w:eastAsia="pl-PL"/>
        </w:rPr>
        <w:t>ZŁOCIENIEC</w:t>
      </w:r>
      <w:r w:rsidR="00B03B7A" w:rsidRPr="00193A9B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C5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C5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C52F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751393EB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193A9B" w:rsidRPr="00193A9B">
          <w:rPr>
            <w:rStyle w:val="Hipercze"/>
          </w:rPr>
          <w:t>zlocieniec@szczecinek.lasy.gov.pl</w:t>
        </w:r>
      </w:hyperlink>
      <w:r w:rsidR="00026A31" w:rsidRPr="00193A9B">
        <w:t>,</w:t>
      </w:r>
      <w:r w:rsidR="00026A31">
        <w:t xml:space="preserve">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193A9B">
        <w:rPr>
          <w:rStyle w:val="Pogrubienie"/>
        </w:rPr>
        <w:t>/pgl_lp_1122/</w:t>
      </w:r>
      <w:proofErr w:type="spellStart"/>
      <w:r w:rsidR="00193A9B">
        <w:rPr>
          <w:rStyle w:val="Pogrubienie"/>
        </w:rPr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193A9B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193A9B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193A9B" w:rsidRPr="00193A9B">
        <w:rPr>
          <w:rFonts w:ascii="Arial" w:eastAsia="Times New Roman" w:hAnsi="Arial" w:cs="Times New Roman"/>
          <w:sz w:val="20"/>
          <w:szCs w:val="20"/>
          <w:lang w:eastAsia="pl-PL"/>
        </w:rPr>
        <w:t xml:space="preserve">Złocieniec </w:t>
      </w:r>
      <w:r w:rsidR="00E54000" w:rsidRPr="00193A9B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193A9B" w:rsidRPr="00193A9B">
        <w:rPr>
          <w:rFonts w:ascii="Arial" w:eastAsia="Times New Roman" w:hAnsi="Arial" w:cs="Times New Roman"/>
          <w:sz w:val="20"/>
          <w:szCs w:val="20"/>
          <w:lang w:eastAsia="pl-PL"/>
        </w:rPr>
        <w:t xml:space="preserve">prof. Myczkowskiego 2, 78-520 Złocieniec 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93A9B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B03B7A"/>
    <w:rsid w:val="00B95729"/>
    <w:rsid w:val="00BC52F5"/>
    <w:rsid w:val="00C34EC8"/>
    <w:rsid w:val="00C71455"/>
    <w:rsid w:val="00E54000"/>
    <w:rsid w:val="00EB389C"/>
    <w:rsid w:val="00EC6CB9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93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locieniec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A525-AF04-43E8-BF74-5CA1AE63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Joanna Musialek (Nadleśnictwo Złocieniec)</cp:lastModifiedBy>
  <cp:revision>5</cp:revision>
  <dcterms:created xsi:type="dcterms:W3CDTF">2025-06-03T07:20:00Z</dcterms:created>
  <dcterms:modified xsi:type="dcterms:W3CDTF">2025-07-29T05:51:00Z</dcterms:modified>
</cp:coreProperties>
</file>