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AB76" w14:textId="2B8BB656" w:rsidR="009F691D" w:rsidRDefault="009F691D" w:rsidP="00497003">
      <w:pPr>
        <w:jc w:val="center"/>
        <w:rPr>
          <w:rFonts w:ascii="Arial" w:hAnsi="Arial" w:cs="Arial"/>
          <w:b/>
          <w:sz w:val="24"/>
          <w:szCs w:val="24"/>
        </w:rPr>
      </w:pPr>
      <w:r w:rsidRPr="00497003">
        <w:rPr>
          <w:rFonts w:ascii="Arial" w:hAnsi="Arial" w:cs="Arial"/>
          <w:b/>
          <w:sz w:val="24"/>
          <w:szCs w:val="24"/>
        </w:rPr>
        <w:t>UMOWA</w:t>
      </w:r>
    </w:p>
    <w:p w14:paraId="29DEC5CE" w14:textId="77777777" w:rsidR="00497003" w:rsidRPr="00497003" w:rsidRDefault="00497003" w:rsidP="00497003">
      <w:pPr>
        <w:jc w:val="center"/>
        <w:rPr>
          <w:rFonts w:ascii="Arial" w:hAnsi="Arial" w:cs="Arial"/>
          <w:b/>
          <w:sz w:val="24"/>
          <w:szCs w:val="24"/>
        </w:rPr>
      </w:pPr>
    </w:p>
    <w:p w14:paraId="027AA5FD" w14:textId="5936EE44" w:rsidR="009F691D" w:rsidRPr="00497003" w:rsidRDefault="009F691D" w:rsidP="009F691D">
      <w:pPr>
        <w:jc w:val="both"/>
        <w:rPr>
          <w:rFonts w:ascii="Arial" w:hAnsi="Arial" w:cs="Arial"/>
          <w:sz w:val="24"/>
          <w:szCs w:val="24"/>
        </w:rPr>
      </w:pPr>
      <w:r w:rsidRPr="00497003">
        <w:rPr>
          <w:rFonts w:ascii="Arial" w:hAnsi="Arial" w:cs="Arial"/>
          <w:sz w:val="24"/>
          <w:szCs w:val="24"/>
        </w:rPr>
        <w:t xml:space="preserve">zawarta w </w:t>
      </w:r>
      <w:r w:rsidR="00963E6B" w:rsidRPr="00497003">
        <w:rPr>
          <w:rFonts w:ascii="Arial" w:hAnsi="Arial" w:cs="Arial"/>
          <w:sz w:val="24"/>
          <w:szCs w:val="24"/>
        </w:rPr>
        <w:t xml:space="preserve">Złocieńcu </w:t>
      </w:r>
      <w:r w:rsidR="002B35CD" w:rsidRPr="00497003">
        <w:rPr>
          <w:rFonts w:ascii="Arial" w:hAnsi="Arial" w:cs="Arial"/>
          <w:sz w:val="24"/>
          <w:szCs w:val="24"/>
        </w:rPr>
        <w:t xml:space="preserve"> </w:t>
      </w:r>
      <w:r w:rsidRPr="00497003">
        <w:rPr>
          <w:rFonts w:ascii="Arial" w:hAnsi="Arial" w:cs="Arial"/>
          <w:sz w:val="24"/>
          <w:szCs w:val="24"/>
        </w:rPr>
        <w:t>w dniu ……...202</w:t>
      </w:r>
      <w:r w:rsidR="00A125AB">
        <w:rPr>
          <w:rFonts w:ascii="Arial" w:hAnsi="Arial" w:cs="Arial"/>
          <w:sz w:val="24"/>
          <w:szCs w:val="24"/>
        </w:rPr>
        <w:t>6</w:t>
      </w:r>
      <w:r w:rsidRPr="00497003">
        <w:rPr>
          <w:rFonts w:ascii="Arial" w:hAnsi="Arial" w:cs="Arial"/>
          <w:sz w:val="24"/>
          <w:szCs w:val="24"/>
        </w:rPr>
        <w:t xml:space="preserve"> r. pomiędzy: </w:t>
      </w:r>
    </w:p>
    <w:p w14:paraId="5C6F3AB6" w14:textId="77777777" w:rsidR="000F75BA" w:rsidRPr="00497003" w:rsidRDefault="00632394" w:rsidP="000F75BA">
      <w:pPr>
        <w:spacing w:after="0"/>
        <w:jc w:val="both"/>
        <w:rPr>
          <w:rFonts w:ascii="Arial" w:hAnsi="Arial" w:cs="Arial"/>
          <w:sz w:val="24"/>
          <w:szCs w:val="24"/>
        </w:rPr>
      </w:pPr>
      <w:r w:rsidRPr="00497003">
        <w:rPr>
          <w:rFonts w:ascii="Arial" w:hAnsi="Arial" w:cs="Arial"/>
          <w:b/>
          <w:bCs/>
          <w:sz w:val="24"/>
          <w:szCs w:val="24"/>
        </w:rPr>
        <w:t xml:space="preserve">Skarbem Państwa - Państwowym Gospodarstwem Leśnym Lasy Państwowe - Nadleśnictwem </w:t>
      </w:r>
      <w:r w:rsidR="00963E6B" w:rsidRPr="00497003">
        <w:rPr>
          <w:rFonts w:ascii="Arial" w:hAnsi="Arial" w:cs="Arial"/>
          <w:b/>
          <w:bCs/>
          <w:sz w:val="24"/>
          <w:szCs w:val="24"/>
        </w:rPr>
        <w:t xml:space="preserve">Złocieniec </w:t>
      </w:r>
      <w:r w:rsidR="00963E6B" w:rsidRPr="00497003">
        <w:rPr>
          <w:rFonts w:ascii="Arial" w:eastAsia="Arial-BoldMT" w:hAnsi="Arial" w:cs="Arial"/>
          <w:bCs/>
          <w:sz w:val="24"/>
          <w:szCs w:val="24"/>
        </w:rPr>
        <w:t>ul. Myczkowskiego 2, 78-520 Złocieniec</w:t>
      </w:r>
      <w:r w:rsidR="000F75BA" w:rsidRPr="00497003">
        <w:rPr>
          <w:rFonts w:ascii="Arial" w:hAnsi="Arial" w:cs="Arial"/>
          <w:b/>
          <w:bCs/>
          <w:sz w:val="24"/>
          <w:szCs w:val="24"/>
        </w:rPr>
        <w:t>,</w:t>
      </w:r>
      <w:r w:rsidRPr="00497003">
        <w:rPr>
          <w:rFonts w:ascii="Arial" w:hAnsi="Arial" w:cs="Arial"/>
          <w:sz w:val="24"/>
          <w:szCs w:val="24"/>
        </w:rPr>
        <w:t xml:space="preserve"> </w:t>
      </w:r>
    </w:p>
    <w:p w14:paraId="0D61DC15" w14:textId="7B4335AD" w:rsidR="00632394" w:rsidRPr="00497003" w:rsidRDefault="00632394" w:rsidP="000F75BA">
      <w:pPr>
        <w:spacing w:after="0"/>
        <w:jc w:val="both"/>
        <w:rPr>
          <w:rFonts w:ascii="Arial" w:hAnsi="Arial" w:cs="Arial"/>
          <w:sz w:val="24"/>
          <w:szCs w:val="24"/>
        </w:rPr>
      </w:pPr>
      <w:r w:rsidRPr="00497003">
        <w:rPr>
          <w:rFonts w:ascii="Arial" w:hAnsi="Arial" w:cs="Arial"/>
          <w:sz w:val="24"/>
          <w:szCs w:val="24"/>
        </w:rPr>
        <w:t>NIP</w:t>
      </w:r>
      <w:r w:rsidR="00963E6B" w:rsidRPr="00497003">
        <w:rPr>
          <w:rFonts w:ascii="Arial" w:hAnsi="Arial" w:cs="Arial"/>
          <w:sz w:val="24"/>
          <w:szCs w:val="24"/>
        </w:rPr>
        <w:t xml:space="preserve"> </w:t>
      </w:r>
      <w:r w:rsidR="00963E6B" w:rsidRPr="00497003">
        <w:rPr>
          <w:rFonts w:ascii="Arial" w:eastAsia="Arial-BoldMT" w:hAnsi="Arial" w:cs="Arial"/>
          <w:bCs/>
          <w:sz w:val="24"/>
          <w:szCs w:val="24"/>
        </w:rPr>
        <w:t>674-000-54-28</w:t>
      </w:r>
      <w:r w:rsidR="002B35CD" w:rsidRPr="00497003">
        <w:rPr>
          <w:rFonts w:ascii="Arial" w:hAnsi="Arial" w:cs="Arial"/>
          <w:sz w:val="24"/>
          <w:szCs w:val="24"/>
        </w:rPr>
        <w:t xml:space="preserve">, </w:t>
      </w:r>
      <w:r w:rsidRPr="00497003">
        <w:rPr>
          <w:rFonts w:ascii="Arial" w:hAnsi="Arial" w:cs="Arial"/>
          <w:sz w:val="24"/>
          <w:szCs w:val="24"/>
        </w:rPr>
        <w:t xml:space="preserve">REGON </w:t>
      </w:r>
      <w:r w:rsidR="00963E6B" w:rsidRPr="00497003">
        <w:rPr>
          <w:rFonts w:ascii="Arial" w:hAnsi="Arial" w:cs="Arial"/>
          <w:sz w:val="24"/>
          <w:szCs w:val="24"/>
        </w:rPr>
        <w:t xml:space="preserve"> </w:t>
      </w:r>
      <w:r w:rsidR="00963E6B" w:rsidRPr="00497003">
        <w:rPr>
          <w:rFonts w:ascii="Arial" w:eastAsia="Arial-BoldMT" w:hAnsi="Arial" w:cs="Arial"/>
          <w:bCs/>
          <w:sz w:val="24"/>
          <w:szCs w:val="24"/>
        </w:rPr>
        <w:t>330044358</w:t>
      </w:r>
      <w:r w:rsidRPr="00497003">
        <w:rPr>
          <w:rFonts w:ascii="Arial" w:hAnsi="Arial" w:cs="Arial"/>
          <w:sz w:val="24"/>
          <w:szCs w:val="24"/>
        </w:rPr>
        <w:t>, e-mai</w:t>
      </w:r>
      <w:r w:rsidR="00B52601" w:rsidRPr="00497003">
        <w:rPr>
          <w:rFonts w:ascii="Arial" w:hAnsi="Arial" w:cs="Arial"/>
          <w:sz w:val="24"/>
          <w:szCs w:val="24"/>
        </w:rPr>
        <w:t>l</w:t>
      </w:r>
      <w:r w:rsidRPr="00497003">
        <w:rPr>
          <w:rFonts w:ascii="Arial" w:hAnsi="Arial" w:cs="Arial"/>
          <w:sz w:val="24"/>
          <w:szCs w:val="24"/>
        </w:rPr>
        <w:t>:</w:t>
      </w:r>
      <w:r w:rsidR="000F75BA" w:rsidRPr="00497003">
        <w:rPr>
          <w:rFonts w:ascii="Arial" w:hAnsi="Arial" w:cs="Arial"/>
          <w:sz w:val="24"/>
          <w:szCs w:val="24"/>
        </w:rPr>
        <w:t xml:space="preserve"> </w:t>
      </w:r>
      <w:hyperlink r:id="rId7" w:history="1">
        <w:r w:rsidR="00963E6B" w:rsidRPr="00497003">
          <w:rPr>
            <w:rFonts w:ascii="Arial" w:hAnsi="Arial" w:cs="Arial"/>
            <w:sz w:val="24"/>
            <w:szCs w:val="24"/>
          </w:rPr>
          <w:t>zlocieniec@szczecinek.lasy.gov.pl</w:t>
        </w:r>
      </w:hyperlink>
      <w:r w:rsidR="002B35CD" w:rsidRPr="00497003">
        <w:rPr>
          <w:rFonts w:ascii="Arial" w:hAnsi="Arial" w:cs="Arial"/>
          <w:sz w:val="24"/>
          <w:szCs w:val="24"/>
        </w:rPr>
        <w:t xml:space="preserve"> </w:t>
      </w:r>
      <w:r w:rsidRPr="00497003">
        <w:rPr>
          <w:rFonts w:ascii="Arial" w:hAnsi="Arial" w:cs="Arial"/>
          <w:sz w:val="24"/>
          <w:szCs w:val="24"/>
        </w:rPr>
        <w:t>,</w:t>
      </w:r>
      <w:r w:rsidRPr="00497003">
        <w:rPr>
          <w:rFonts w:ascii="Arial" w:hAnsi="Arial" w:cs="Arial"/>
          <w:sz w:val="24"/>
          <w:szCs w:val="24"/>
          <w:shd w:val="clear" w:color="auto" w:fill="FFFFFF"/>
        </w:rPr>
        <w:t xml:space="preserve"> </w:t>
      </w:r>
      <w:r w:rsidRPr="00497003">
        <w:rPr>
          <w:rFonts w:ascii="Arial" w:hAnsi="Arial" w:cs="Arial"/>
          <w:sz w:val="24"/>
          <w:szCs w:val="24"/>
        </w:rPr>
        <w:t>reprezentowanym przez:</w:t>
      </w:r>
    </w:p>
    <w:p w14:paraId="6DD4E854" w14:textId="76D8FF74" w:rsidR="003027D0" w:rsidRPr="00497003" w:rsidRDefault="009F691D" w:rsidP="009F691D">
      <w:pPr>
        <w:jc w:val="both"/>
        <w:rPr>
          <w:rFonts w:ascii="Arial" w:hAnsi="Arial" w:cs="Arial"/>
          <w:b/>
          <w:sz w:val="24"/>
          <w:szCs w:val="24"/>
        </w:rPr>
      </w:pPr>
      <w:r w:rsidRPr="00497003">
        <w:rPr>
          <w:rFonts w:ascii="Arial" w:hAnsi="Arial" w:cs="Arial"/>
          <w:sz w:val="24"/>
          <w:szCs w:val="24"/>
        </w:rPr>
        <w:t xml:space="preserve">Nadleśniczego </w:t>
      </w:r>
      <w:r w:rsidR="00963E6B" w:rsidRPr="00497003">
        <w:rPr>
          <w:rFonts w:ascii="Arial" w:eastAsia="Arial-BoldMT" w:hAnsi="Arial" w:cs="Arial"/>
          <w:bCs/>
          <w:sz w:val="24"/>
          <w:szCs w:val="24"/>
        </w:rPr>
        <w:t xml:space="preserve">Pawła Nowakowskiego </w:t>
      </w:r>
      <w:r w:rsidRPr="00497003">
        <w:rPr>
          <w:rFonts w:ascii="Arial" w:hAnsi="Arial" w:cs="Arial"/>
          <w:sz w:val="24"/>
          <w:szCs w:val="24"/>
        </w:rPr>
        <w:t xml:space="preserve">dalej </w:t>
      </w:r>
      <w:r w:rsidRPr="00497003">
        <w:rPr>
          <w:rFonts w:ascii="Arial" w:hAnsi="Arial" w:cs="Arial"/>
          <w:b/>
          <w:sz w:val="24"/>
          <w:szCs w:val="24"/>
        </w:rPr>
        <w:t xml:space="preserve">„Dostawcą", </w:t>
      </w:r>
    </w:p>
    <w:p w14:paraId="39B53C5C" w14:textId="77777777" w:rsidR="000F75BA" w:rsidRPr="00497003" w:rsidRDefault="009F691D" w:rsidP="009F691D">
      <w:pPr>
        <w:jc w:val="both"/>
        <w:rPr>
          <w:rFonts w:ascii="Arial" w:hAnsi="Arial" w:cs="Arial"/>
          <w:sz w:val="24"/>
          <w:szCs w:val="24"/>
        </w:rPr>
      </w:pPr>
      <w:r w:rsidRPr="00497003">
        <w:rPr>
          <w:rFonts w:ascii="Arial" w:hAnsi="Arial" w:cs="Arial"/>
          <w:sz w:val="24"/>
          <w:szCs w:val="24"/>
        </w:rPr>
        <w:t xml:space="preserve">a </w:t>
      </w:r>
    </w:p>
    <w:p w14:paraId="7CAEF274" w14:textId="43B0003B" w:rsidR="000F75BA" w:rsidRPr="00497003" w:rsidRDefault="00913136" w:rsidP="000F75BA">
      <w:pPr>
        <w:spacing w:after="0"/>
        <w:jc w:val="both"/>
        <w:rPr>
          <w:rFonts w:ascii="Arial" w:hAnsi="Arial" w:cs="Arial"/>
          <w:sz w:val="24"/>
          <w:szCs w:val="24"/>
        </w:rPr>
      </w:pPr>
      <w:r w:rsidRPr="00497003">
        <w:rPr>
          <w:rFonts w:ascii="Arial" w:hAnsi="Arial" w:cs="Arial"/>
          <w:b/>
          <w:bCs/>
          <w:sz w:val="24"/>
          <w:szCs w:val="24"/>
        </w:rPr>
        <w:t>………………………..</w:t>
      </w:r>
      <w:r w:rsidR="009F691D" w:rsidRPr="00497003">
        <w:rPr>
          <w:rFonts w:ascii="Arial" w:hAnsi="Arial" w:cs="Arial"/>
          <w:sz w:val="24"/>
          <w:szCs w:val="24"/>
        </w:rPr>
        <w:t xml:space="preserve">z siedzibą </w:t>
      </w:r>
      <w:r w:rsidR="000F75BA" w:rsidRPr="00497003">
        <w:rPr>
          <w:rFonts w:ascii="Arial" w:hAnsi="Arial" w:cs="Arial"/>
          <w:sz w:val="24"/>
          <w:szCs w:val="24"/>
        </w:rPr>
        <w:t xml:space="preserve">w </w:t>
      </w:r>
      <w:r w:rsidRPr="00497003">
        <w:rPr>
          <w:rFonts w:ascii="Arial" w:hAnsi="Arial" w:cs="Arial"/>
          <w:sz w:val="24"/>
          <w:szCs w:val="24"/>
        </w:rPr>
        <w:t>………………………….</w:t>
      </w:r>
      <w:r w:rsidR="001602A1" w:rsidRPr="00497003">
        <w:rPr>
          <w:rFonts w:ascii="Arial" w:hAnsi="Arial" w:cs="Arial"/>
          <w:sz w:val="24"/>
          <w:szCs w:val="24"/>
        </w:rPr>
        <w:t xml:space="preserve">, </w:t>
      </w:r>
    </w:p>
    <w:p w14:paraId="36EA4A15" w14:textId="0960AADA" w:rsidR="00632394" w:rsidRPr="00497003" w:rsidRDefault="00913136" w:rsidP="000F75BA">
      <w:pPr>
        <w:spacing w:after="0"/>
        <w:jc w:val="both"/>
        <w:rPr>
          <w:rFonts w:ascii="Arial" w:hAnsi="Arial" w:cs="Arial"/>
          <w:sz w:val="24"/>
          <w:szCs w:val="24"/>
        </w:rPr>
      </w:pPr>
      <w:r w:rsidRPr="00497003">
        <w:rPr>
          <w:rFonts w:ascii="Arial" w:hAnsi="Arial" w:cs="Arial"/>
          <w:sz w:val="24"/>
          <w:szCs w:val="24"/>
        </w:rPr>
        <w:t>……………..</w:t>
      </w:r>
      <w:r w:rsidR="000F75BA" w:rsidRPr="00497003">
        <w:rPr>
          <w:rFonts w:ascii="Arial" w:hAnsi="Arial" w:cs="Arial"/>
          <w:sz w:val="24"/>
          <w:szCs w:val="24"/>
        </w:rPr>
        <w:t>,</w:t>
      </w:r>
      <w:r w:rsidR="001602A1" w:rsidRPr="00497003">
        <w:rPr>
          <w:rFonts w:ascii="Arial" w:hAnsi="Arial" w:cs="Arial"/>
          <w:sz w:val="24"/>
          <w:szCs w:val="24"/>
        </w:rPr>
        <w:t xml:space="preserve"> </w:t>
      </w:r>
      <w:r w:rsidR="00850E6F" w:rsidRPr="00497003">
        <w:rPr>
          <w:rFonts w:ascii="Arial" w:hAnsi="Arial" w:cs="Arial"/>
          <w:sz w:val="24"/>
          <w:szCs w:val="24"/>
        </w:rPr>
        <w:t xml:space="preserve"> </w:t>
      </w:r>
      <w:r w:rsidR="009F691D" w:rsidRPr="00497003">
        <w:rPr>
          <w:rFonts w:ascii="Arial" w:hAnsi="Arial" w:cs="Arial"/>
          <w:sz w:val="24"/>
          <w:szCs w:val="24"/>
        </w:rPr>
        <w:t xml:space="preserve">wpisaną do Rejestru Przedsiębiorców Krajowego Rejestru Sądowego prowadzonego przez Sąd Rejonowy w </w:t>
      </w:r>
      <w:r w:rsidRPr="00497003">
        <w:rPr>
          <w:rFonts w:ascii="Arial" w:hAnsi="Arial" w:cs="Arial"/>
          <w:sz w:val="24"/>
          <w:szCs w:val="24"/>
        </w:rPr>
        <w:t>…………</w:t>
      </w:r>
      <w:r w:rsidR="009F691D" w:rsidRPr="00497003">
        <w:rPr>
          <w:rFonts w:ascii="Arial" w:hAnsi="Arial" w:cs="Arial"/>
          <w:sz w:val="24"/>
          <w:szCs w:val="24"/>
        </w:rPr>
        <w:t xml:space="preserve"> pod numerem KRS: </w:t>
      </w:r>
      <w:r w:rsidRPr="00497003">
        <w:rPr>
          <w:rFonts w:ascii="Arial" w:hAnsi="Arial" w:cs="Arial"/>
          <w:sz w:val="24"/>
          <w:szCs w:val="24"/>
        </w:rPr>
        <w:t>………..</w:t>
      </w:r>
      <w:r w:rsidR="009F691D" w:rsidRPr="00497003">
        <w:rPr>
          <w:rFonts w:ascii="Arial" w:hAnsi="Arial" w:cs="Arial"/>
          <w:sz w:val="24"/>
          <w:szCs w:val="24"/>
        </w:rPr>
        <w:t xml:space="preserve"> posiadającą numer NIP: </w:t>
      </w:r>
      <w:r w:rsidRPr="00497003">
        <w:rPr>
          <w:rFonts w:ascii="Arial" w:hAnsi="Arial" w:cs="Arial"/>
          <w:sz w:val="24"/>
          <w:szCs w:val="24"/>
        </w:rPr>
        <w:t>…………</w:t>
      </w:r>
      <w:r w:rsidR="001602A1" w:rsidRPr="00497003">
        <w:rPr>
          <w:rFonts w:ascii="Arial" w:hAnsi="Arial" w:cs="Arial"/>
          <w:sz w:val="24"/>
          <w:szCs w:val="24"/>
        </w:rPr>
        <w:t xml:space="preserve">, </w:t>
      </w:r>
      <w:r w:rsidR="00632394" w:rsidRPr="00497003">
        <w:rPr>
          <w:rFonts w:ascii="Arial" w:hAnsi="Arial" w:cs="Arial"/>
          <w:sz w:val="24"/>
          <w:szCs w:val="24"/>
        </w:rPr>
        <w:t xml:space="preserve"> REGON:</w:t>
      </w:r>
      <w:r w:rsidR="001602A1" w:rsidRPr="00497003">
        <w:rPr>
          <w:rFonts w:ascii="Arial" w:hAnsi="Arial" w:cs="Arial"/>
          <w:sz w:val="24"/>
          <w:szCs w:val="24"/>
        </w:rPr>
        <w:t xml:space="preserve"> </w:t>
      </w:r>
      <w:r w:rsidRPr="00497003">
        <w:rPr>
          <w:rFonts w:ascii="Arial" w:hAnsi="Arial" w:cs="Arial"/>
          <w:sz w:val="24"/>
          <w:szCs w:val="24"/>
        </w:rPr>
        <w:t>………..</w:t>
      </w:r>
      <w:r w:rsidR="00632394" w:rsidRPr="00497003">
        <w:rPr>
          <w:rFonts w:ascii="Arial" w:hAnsi="Arial" w:cs="Arial"/>
          <w:sz w:val="24"/>
          <w:szCs w:val="24"/>
        </w:rPr>
        <w:t xml:space="preserve">, e-mail: </w:t>
      </w:r>
      <w:r w:rsidRPr="00497003">
        <w:rPr>
          <w:rFonts w:ascii="Arial" w:hAnsi="Arial" w:cs="Arial"/>
          <w:b/>
          <w:sz w:val="24"/>
          <w:szCs w:val="24"/>
        </w:rPr>
        <w:t>……………………</w:t>
      </w:r>
      <w:r w:rsidR="00632394" w:rsidRPr="00497003">
        <w:rPr>
          <w:rFonts w:ascii="Arial" w:hAnsi="Arial" w:cs="Arial"/>
          <w:sz w:val="24"/>
          <w:szCs w:val="24"/>
        </w:rPr>
        <w:t xml:space="preserve"> tel</w:t>
      </w:r>
      <w:r w:rsidR="009F1991" w:rsidRPr="00497003">
        <w:rPr>
          <w:rFonts w:ascii="Arial" w:hAnsi="Arial" w:cs="Arial"/>
          <w:sz w:val="24"/>
          <w:szCs w:val="24"/>
        </w:rPr>
        <w:t>.</w:t>
      </w:r>
      <w:r w:rsidR="00632394" w:rsidRPr="00497003">
        <w:rPr>
          <w:rFonts w:ascii="Arial" w:hAnsi="Arial" w:cs="Arial"/>
          <w:sz w:val="24"/>
          <w:szCs w:val="24"/>
        </w:rPr>
        <w:t xml:space="preserve">: </w:t>
      </w:r>
      <w:r w:rsidRPr="00497003">
        <w:rPr>
          <w:rFonts w:ascii="Arial" w:hAnsi="Arial" w:cs="Arial"/>
          <w:b/>
          <w:sz w:val="24"/>
          <w:szCs w:val="24"/>
        </w:rPr>
        <w:t>……………</w:t>
      </w:r>
      <w:r w:rsidR="00632394" w:rsidRPr="00497003">
        <w:rPr>
          <w:rFonts w:ascii="Arial" w:hAnsi="Arial" w:cs="Arial"/>
          <w:sz w:val="24"/>
          <w:szCs w:val="24"/>
        </w:rPr>
        <w:t>,</w:t>
      </w:r>
      <w:r w:rsidR="009F691D" w:rsidRPr="00497003">
        <w:rPr>
          <w:rFonts w:ascii="Arial" w:hAnsi="Arial" w:cs="Arial"/>
          <w:sz w:val="24"/>
          <w:szCs w:val="24"/>
        </w:rPr>
        <w:t xml:space="preserve"> </w:t>
      </w:r>
      <w:r w:rsidR="00632394" w:rsidRPr="00497003">
        <w:rPr>
          <w:rFonts w:ascii="Arial" w:hAnsi="Arial" w:cs="Arial"/>
          <w:sz w:val="24"/>
          <w:szCs w:val="24"/>
        </w:rPr>
        <w:t>reprezentowanym przez:</w:t>
      </w:r>
    </w:p>
    <w:p w14:paraId="1A53DE55" w14:textId="0D50FB90" w:rsidR="003027D0" w:rsidRPr="00497003" w:rsidRDefault="00913136" w:rsidP="000F75BA">
      <w:pPr>
        <w:spacing w:after="0"/>
        <w:jc w:val="both"/>
        <w:rPr>
          <w:rFonts w:ascii="Arial" w:hAnsi="Arial" w:cs="Arial"/>
          <w:b/>
          <w:sz w:val="24"/>
          <w:szCs w:val="24"/>
        </w:rPr>
      </w:pPr>
      <w:r w:rsidRPr="00497003">
        <w:rPr>
          <w:rFonts w:ascii="Arial" w:hAnsi="Arial" w:cs="Arial"/>
          <w:bCs/>
          <w:sz w:val="24"/>
          <w:szCs w:val="24"/>
        </w:rPr>
        <w:t>…………….</w:t>
      </w:r>
      <w:r w:rsidR="00632394" w:rsidRPr="00497003">
        <w:rPr>
          <w:rFonts w:ascii="Arial" w:hAnsi="Arial" w:cs="Arial"/>
          <w:sz w:val="24"/>
          <w:szCs w:val="24"/>
        </w:rPr>
        <w:t>,</w:t>
      </w:r>
      <w:r w:rsidR="001602A1" w:rsidRPr="00497003">
        <w:rPr>
          <w:rFonts w:ascii="Arial" w:hAnsi="Arial" w:cs="Arial"/>
          <w:bCs/>
          <w:sz w:val="24"/>
          <w:szCs w:val="24"/>
        </w:rPr>
        <w:t xml:space="preserve"> –</w:t>
      </w:r>
      <w:r w:rsidR="003027D0" w:rsidRPr="00497003">
        <w:rPr>
          <w:rFonts w:ascii="Arial" w:hAnsi="Arial" w:cs="Arial"/>
          <w:bCs/>
          <w:sz w:val="24"/>
          <w:szCs w:val="24"/>
        </w:rPr>
        <w:t>,</w:t>
      </w:r>
      <w:r w:rsidR="00134B0E" w:rsidRPr="00497003">
        <w:rPr>
          <w:rFonts w:ascii="Arial" w:hAnsi="Arial" w:cs="Arial"/>
          <w:bCs/>
          <w:sz w:val="24"/>
          <w:szCs w:val="24"/>
        </w:rPr>
        <w:t xml:space="preserve"> którego pełnomocnictwo stanowi załącznik nr 1 do niniejszej Umowy </w:t>
      </w:r>
      <w:r w:rsidR="009F691D" w:rsidRPr="00497003">
        <w:rPr>
          <w:rFonts w:ascii="Arial" w:hAnsi="Arial" w:cs="Arial"/>
          <w:sz w:val="24"/>
          <w:szCs w:val="24"/>
        </w:rPr>
        <w:t>zwanym dalej „</w:t>
      </w:r>
      <w:r w:rsidR="009F691D" w:rsidRPr="00497003">
        <w:rPr>
          <w:rFonts w:ascii="Arial" w:hAnsi="Arial" w:cs="Arial"/>
          <w:b/>
          <w:sz w:val="24"/>
          <w:szCs w:val="24"/>
        </w:rPr>
        <w:t>Kupującym”</w:t>
      </w:r>
    </w:p>
    <w:p w14:paraId="096FFFE2" w14:textId="6F4EF11C" w:rsidR="00632394" w:rsidRPr="00497003" w:rsidRDefault="00632394" w:rsidP="009F691D">
      <w:pPr>
        <w:jc w:val="both"/>
        <w:rPr>
          <w:rFonts w:ascii="Arial" w:hAnsi="Arial" w:cs="Arial"/>
          <w:b/>
          <w:sz w:val="24"/>
          <w:szCs w:val="24"/>
        </w:rPr>
      </w:pPr>
      <w:r w:rsidRPr="00497003">
        <w:rPr>
          <w:rFonts w:ascii="Arial" w:hAnsi="Arial" w:cs="Arial"/>
          <w:bCs/>
          <w:sz w:val="24"/>
          <w:szCs w:val="24"/>
        </w:rPr>
        <w:t>zwanymi dalej łącznie</w:t>
      </w:r>
      <w:r w:rsidRPr="00497003">
        <w:rPr>
          <w:rFonts w:ascii="Arial" w:hAnsi="Arial" w:cs="Arial"/>
          <w:b/>
          <w:sz w:val="24"/>
          <w:szCs w:val="24"/>
        </w:rPr>
        <w:t xml:space="preserve"> „Stronami”</w:t>
      </w:r>
      <w:r w:rsidRPr="00497003">
        <w:rPr>
          <w:rFonts w:ascii="Arial" w:hAnsi="Arial" w:cs="Arial"/>
          <w:bCs/>
          <w:sz w:val="24"/>
          <w:szCs w:val="24"/>
        </w:rPr>
        <w:t xml:space="preserve">, a każdy z nich z osobna </w:t>
      </w:r>
      <w:r w:rsidRPr="00497003">
        <w:rPr>
          <w:rFonts w:ascii="Arial" w:hAnsi="Arial" w:cs="Arial"/>
          <w:b/>
          <w:sz w:val="24"/>
          <w:szCs w:val="24"/>
        </w:rPr>
        <w:t>„Stroną”</w:t>
      </w:r>
      <w:r w:rsidR="00D02A32" w:rsidRPr="00497003">
        <w:rPr>
          <w:rFonts w:ascii="Arial" w:hAnsi="Arial" w:cs="Arial"/>
          <w:b/>
          <w:sz w:val="24"/>
          <w:szCs w:val="24"/>
        </w:rPr>
        <w:t>.</w:t>
      </w:r>
    </w:p>
    <w:p w14:paraId="46446A31" w14:textId="5E483517" w:rsidR="004751C7" w:rsidRPr="00497003" w:rsidRDefault="009F691D" w:rsidP="006F23BE">
      <w:pPr>
        <w:spacing w:after="0"/>
        <w:jc w:val="center"/>
        <w:rPr>
          <w:rFonts w:ascii="Arial" w:hAnsi="Arial" w:cs="Arial"/>
          <w:sz w:val="24"/>
          <w:szCs w:val="24"/>
        </w:rPr>
      </w:pPr>
      <w:r w:rsidRPr="00497003">
        <w:rPr>
          <w:rFonts w:ascii="Arial" w:hAnsi="Arial" w:cs="Arial"/>
          <w:sz w:val="24"/>
          <w:szCs w:val="24"/>
        </w:rPr>
        <w:t>§1</w:t>
      </w:r>
    </w:p>
    <w:p w14:paraId="3CDE1FB5" w14:textId="3C3EE56D" w:rsidR="009F691D" w:rsidRPr="00497003" w:rsidRDefault="009F691D" w:rsidP="006F23BE">
      <w:pPr>
        <w:spacing w:after="0"/>
        <w:jc w:val="center"/>
        <w:rPr>
          <w:rFonts w:ascii="Arial" w:hAnsi="Arial" w:cs="Arial"/>
          <w:sz w:val="24"/>
          <w:szCs w:val="24"/>
        </w:rPr>
      </w:pPr>
      <w:r w:rsidRPr="00497003">
        <w:rPr>
          <w:rFonts w:ascii="Arial" w:hAnsi="Arial" w:cs="Arial"/>
          <w:sz w:val="24"/>
          <w:szCs w:val="24"/>
        </w:rPr>
        <w:t>Przedmiot Umowy</w:t>
      </w:r>
    </w:p>
    <w:p w14:paraId="7EBA6F2F" w14:textId="77777777" w:rsidR="000F75BA" w:rsidRPr="00497003" w:rsidRDefault="000F75BA" w:rsidP="006F23BE">
      <w:pPr>
        <w:spacing w:after="0"/>
        <w:jc w:val="center"/>
        <w:rPr>
          <w:rFonts w:ascii="Arial" w:hAnsi="Arial" w:cs="Arial"/>
          <w:sz w:val="24"/>
          <w:szCs w:val="24"/>
        </w:rPr>
      </w:pPr>
    </w:p>
    <w:p w14:paraId="7679DAFE" w14:textId="51485822" w:rsidR="009F691D" w:rsidRPr="00497003" w:rsidRDefault="009F691D" w:rsidP="009F691D">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Przedmiotem niniejszej Umowy jest ustalenie zasad sprzedaży pomiędzy Kupującym</w:t>
      </w:r>
      <w:r w:rsidR="000F75BA" w:rsidRPr="00497003">
        <w:rPr>
          <w:rFonts w:ascii="Arial" w:hAnsi="Arial" w:cs="Arial"/>
          <w:sz w:val="24"/>
          <w:szCs w:val="24"/>
        </w:rPr>
        <w:t>,</w:t>
      </w:r>
      <w:r w:rsidRPr="00497003">
        <w:rPr>
          <w:rFonts w:ascii="Arial" w:hAnsi="Arial" w:cs="Arial"/>
          <w:sz w:val="24"/>
          <w:szCs w:val="24"/>
        </w:rPr>
        <w:t xml:space="preserve"> a Dostawcą </w:t>
      </w:r>
      <w:bookmarkStart w:id="0" w:name="_Hlk139360714"/>
      <w:r w:rsidR="00E951BB" w:rsidRPr="00497003">
        <w:rPr>
          <w:rFonts w:ascii="Arial" w:hAnsi="Arial" w:cs="Arial"/>
          <w:sz w:val="24"/>
          <w:szCs w:val="24"/>
        </w:rPr>
        <w:t xml:space="preserve">tusz </w:t>
      </w:r>
      <w:r w:rsidR="003027D0" w:rsidRPr="00497003">
        <w:rPr>
          <w:rFonts w:ascii="Arial" w:hAnsi="Arial" w:cs="Arial"/>
          <w:sz w:val="24"/>
          <w:szCs w:val="24"/>
        </w:rPr>
        <w:t xml:space="preserve">zwierzyny </w:t>
      </w:r>
      <w:r w:rsidRPr="00497003">
        <w:rPr>
          <w:rFonts w:ascii="Arial" w:hAnsi="Arial" w:cs="Arial"/>
          <w:sz w:val="24"/>
          <w:szCs w:val="24"/>
        </w:rPr>
        <w:t>gatunków łownych (jeleń, dzik)</w:t>
      </w:r>
      <w:bookmarkEnd w:id="0"/>
      <w:r w:rsidR="002B35CD" w:rsidRPr="00497003">
        <w:rPr>
          <w:rFonts w:ascii="Arial" w:hAnsi="Arial" w:cs="Arial"/>
          <w:sz w:val="24"/>
          <w:szCs w:val="24"/>
        </w:rPr>
        <w:t xml:space="preserve"> </w:t>
      </w:r>
      <w:r w:rsidRPr="00497003">
        <w:rPr>
          <w:rFonts w:ascii="Arial" w:hAnsi="Arial" w:cs="Arial"/>
          <w:sz w:val="24"/>
          <w:szCs w:val="24"/>
        </w:rPr>
        <w:t>zwanych w dalszej części Umowy</w:t>
      </w:r>
      <w:r w:rsidR="00B52601" w:rsidRPr="00497003">
        <w:rPr>
          <w:rFonts w:ascii="Arial" w:hAnsi="Arial" w:cs="Arial"/>
          <w:sz w:val="24"/>
          <w:szCs w:val="24"/>
        </w:rPr>
        <w:t xml:space="preserve"> tuszą</w:t>
      </w:r>
      <w:r w:rsidRPr="00497003">
        <w:rPr>
          <w:rFonts w:ascii="Arial" w:hAnsi="Arial" w:cs="Arial"/>
          <w:sz w:val="24"/>
          <w:szCs w:val="24"/>
        </w:rPr>
        <w:t xml:space="preserve"> dziczyzn</w:t>
      </w:r>
      <w:r w:rsidR="00B52601" w:rsidRPr="00497003">
        <w:rPr>
          <w:rFonts w:ascii="Arial" w:hAnsi="Arial" w:cs="Arial"/>
          <w:sz w:val="24"/>
          <w:szCs w:val="24"/>
        </w:rPr>
        <w:t>y</w:t>
      </w:r>
      <w:r w:rsidRPr="00497003">
        <w:rPr>
          <w:rFonts w:ascii="Arial" w:hAnsi="Arial" w:cs="Arial"/>
          <w:sz w:val="24"/>
          <w:szCs w:val="24"/>
        </w:rPr>
        <w:t>.</w:t>
      </w:r>
    </w:p>
    <w:p w14:paraId="39895D9C" w14:textId="4F692DA4" w:rsidR="00FD50DB" w:rsidRPr="00497003" w:rsidRDefault="009F691D" w:rsidP="009F691D">
      <w:pPr>
        <w:numPr>
          <w:ilvl w:val="0"/>
          <w:numId w:val="1"/>
        </w:numPr>
        <w:spacing w:after="0" w:line="240" w:lineRule="auto"/>
        <w:ind w:left="426"/>
        <w:jc w:val="both"/>
        <w:rPr>
          <w:rFonts w:ascii="Arial" w:hAnsi="Arial" w:cs="Arial"/>
          <w:bCs/>
          <w:sz w:val="24"/>
          <w:szCs w:val="24"/>
        </w:rPr>
      </w:pPr>
      <w:r w:rsidRPr="00497003">
        <w:rPr>
          <w:rFonts w:ascii="Arial" w:hAnsi="Arial" w:cs="Arial"/>
          <w:sz w:val="24"/>
          <w:szCs w:val="24"/>
        </w:rPr>
        <w:t xml:space="preserve">Termin sprzedaży tusz pozyskanych </w:t>
      </w:r>
      <w:r w:rsidRPr="00497003">
        <w:rPr>
          <w:rFonts w:ascii="Arial" w:hAnsi="Arial" w:cs="Arial"/>
          <w:b/>
          <w:sz w:val="24"/>
          <w:szCs w:val="24"/>
        </w:rPr>
        <w:t>od</w:t>
      </w:r>
      <w:r w:rsidRPr="00497003">
        <w:rPr>
          <w:rFonts w:ascii="Arial" w:hAnsi="Arial" w:cs="Arial"/>
          <w:sz w:val="24"/>
          <w:szCs w:val="24"/>
        </w:rPr>
        <w:t xml:space="preserve">: </w:t>
      </w:r>
      <w:r w:rsidR="00150AC9">
        <w:rPr>
          <w:rFonts w:ascii="Arial" w:hAnsi="Arial" w:cs="Arial"/>
          <w:b/>
          <w:sz w:val="24"/>
          <w:szCs w:val="24"/>
        </w:rPr>
        <w:t>15</w:t>
      </w:r>
      <w:r w:rsidRPr="00497003">
        <w:rPr>
          <w:rFonts w:ascii="Arial" w:hAnsi="Arial" w:cs="Arial"/>
          <w:b/>
          <w:sz w:val="24"/>
          <w:szCs w:val="24"/>
        </w:rPr>
        <w:t>.</w:t>
      </w:r>
      <w:r w:rsidR="00742B99" w:rsidRPr="00497003">
        <w:rPr>
          <w:rFonts w:ascii="Arial" w:hAnsi="Arial" w:cs="Arial"/>
          <w:b/>
          <w:sz w:val="24"/>
          <w:szCs w:val="24"/>
        </w:rPr>
        <w:t>04</w:t>
      </w:r>
      <w:r w:rsidRPr="00497003">
        <w:rPr>
          <w:rFonts w:ascii="Arial" w:hAnsi="Arial" w:cs="Arial"/>
          <w:b/>
          <w:sz w:val="24"/>
          <w:szCs w:val="24"/>
        </w:rPr>
        <w:t>.202</w:t>
      </w:r>
      <w:r w:rsidR="00A125AB">
        <w:rPr>
          <w:rFonts w:ascii="Arial" w:hAnsi="Arial" w:cs="Arial"/>
          <w:b/>
          <w:sz w:val="24"/>
          <w:szCs w:val="24"/>
        </w:rPr>
        <w:t>6</w:t>
      </w:r>
      <w:r w:rsidRPr="00497003">
        <w:rPr>
          <w:rFonts w:ascii="Arial" w:hAnsi="Arial" w:cs="Arial"/>
          <w:b/>
          <w:sz w:val="24"/>
          <w:szCs w:val="24"/>
        </w:rPr>
        <w:t xml:space="preserve"> r. do 31.03.202</w:t>
      </w:r>
      <w:r w:rsidR="00A125AB">
        <w:rPr>
          <w:rFonts w:ascii="Arial" w:hAnsi="Arial" w:cs="Arial"/>
          <w:b/>
          <w:sz w:val="24"/>
          <w:szCs w:val="24"/>
        </w:rPr>
        <w:t>7</w:t>
      </w:r>
      <w:r w:rsidRPr="00497003">
        <w:rPr>
          <w:rFonts w:ascii="Arial" w:hAnsi="Arial" w:cs="Arial"/>
          <w:b/>
          <w:sz w:val="24"/>
          <w:szCs w:val="24"/>
        </w:rPr>
        <w:t xml:space="preserve"> r</w:t>
      </w:r>
      <w:r w:rsidRPr="00497003">
        <w:rPr>
          <w:rFonts w:ascii="Arial" w:hAnsi="Arial" w:cs="Arial"/>
          <w:bCs/>
          <w:sz w:val="24"/>
          <w:szCs w:val="24"/>
        </w:rPr>
        <w:t>.</w:t>
      </w:r>
      <w:r w:rsidR="00E16D9F" w:rsidRPr="00497003">
        <w:rPr>
          <w:rFonts w:ascii="Arial" w:hAnsi="Arial" w:cs="Arial"/>
          <w:bCs/>
          <w:sz w:val="24"/>
          <w:szCs w:val="24"/>
        </w:rPr>
        <w:t xml:space="preserve"> </w:t>
      </w:r>
    </w:p>
    <w:p w14:paraId="76FA6E24" w14:textId="552FDEE9" w:rsidR="00FD50DB" w:rsidRPr="00497003" w:rsidRDefault="00FD50DB" w:rsidP="00FD50DB">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Kupujący przyjmuje do wiadomości, że:</w:t>
      </w:r>
    </w:p>
    <w:p w14:paraId="00604C39" w14:textId="4FEFBC08" w:rsidR="00FD50DB" w:rsidRPr="00497003" w:rsidRDefault="00FD50DB" w:rsidP="00FD50DB">
      <w:pPr>
        <w:pStyle w:val="Akapitzlist"/>
        <w:numPr>
          <w:ilvl w:val="0"/>
          <w:numId w:val="24"/>
        </w:numPr>
        <w:rPr>
          <w:rFonts w:ascii="Arial" w:hAnsi="Arial" w:cs="Arial"/>
          <w:sz w:val="24"/>
          <w:szCs w:val="24"/>
        </w:rPr>
      </w:pPr>
      <w:r w:rsidRPr="00497003">
        <w:rPr>
          <w:rFonts w:ascii="Arial" w:hAnsi="Arial" w:cs="Arial"/>
          <w:sz w:val="24"/>
          <w:szCs w:val="24"/>
        </w:rPr>
        <w:t>Dostawca zaw</w:t>
      </w:r>
      <w:r w:rsidR="005E772A" w:rsidRPr="00497003">
        <w:rPr>
          <w:rFonts w:ascii="Arial" w:hAnsi="Arial" w:cs="Arial"/>
          <w:sz w:val="24"/>
          <w:szCs w:val="24"/>
        </w:rPr>
        <w:t>iera</w:t>
      </w:r>
      <w:r w:rsidRPr="00497003">
        <w:rPr>
          <w:rFonts w:ascii="Arial" w:hAnsi="Arial" w:cs="Arial"/>
          <w:sz w:val="24"/>
          <w:szCs w:val="24"/>
        </w:rPr>
        <w:t xml:space="preserve"> umowy o treści tożsamej z niniejszą Umową z wieloma odbiorcami tusz dziczyzny, </w:t>
      </w:r>
    </w:p>
    <w:p w14:paraId="420EC25B" w14:textId="664047F4" w:rsidR="00FD50DB" w:rsidRPr="00497003" w:rsidRDefault="00FD50DB" w:rsidP="001351A9">
      <w:pPr>
        <w:pStyle w:val="Akapitzlist"/>
        <w:numPr>
          <w:ilvl w:val="0"/>
          <w:numId w:val="24"/>
        </w:numPr>
        <w:rPr>
          <w:rFonts w:ascii="Arial" w:hAnsi="Arial" w:cs="Arial"/>
          <w:sz w:val="24"/>
          <w:szCs w:val="24"/>
        </w:rPr>
      </w:pPr>
      <w:r w:rsidRPr="00497003">
        <w:rPr>
          <w:rFonts w:ascii="Arial" w:hAnsi="Arial" w:cs="Arial"/>
          <w:sz w:val="24"/>
          <w:szCs w:val="24"/>
        </w:rPr>
        <w:t>Dostawca zastrzega sobie prawo do odmowy wykonywania zobowiązań wynikających z niniejszej Umowy, w przypadku gdy inny odbiorca niż Kupujący zaoferował wyższą cenę za określoną tuszę dziczyzny zgodnie z formularzem ofertowym złożonym przez tego innego odbiorcę, na co Kupujący nieodwołalnie wyraża zgodę</w:t>
      </w:r>
      <w:r w:rsidR="005E772A" w:rsidRPr="00497003">
        <w:rPr>
          <w:rFonts w:ascii="Arial" w:hAnsi="Arial" w:cs="Arial"/>
          <w:sz w:val="24"/>
          <w:szCs w:val="24"/>
        </w:rPr>
        <w:t xml:space="preserve"> i nie zgłasza żadnych zastrzeżeń.</w:t>
      </w:r>
    </w:p>
    <w:p w14:paraId="3ACDCF2E" w14:textId="774037AD" w:rsidR="00FD50DB" w:rsidRPr="00497003" w:rsidRDefault="00FD50DB" w:rsidP="009F691D">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W przypadku takiej samej ceny łącznej zwierzyny u kilku odbiorców przeprowadzone zostaną dodatkowe negocjacje.</w:t>
      </w:r>
    </w:p>
    <w:p w14:paraId="040C537B" w14:textId="6BB98170" w:rsidR="00FD50DB" w:rsidRPr="00497003" w:rsidRDefault="004A42FB" w:rsidP="00FD50DB">
      <w:pPr>
        <w:pStyle w:val="Akapitzlist"/>
        <w:numPr>
          <w:ilvl w:val="0"/>
          <w:numId w:val="1"/>
        </w:numPr>
        <w:rPr>
          <w:rFonts w:ascii="Arial" w:hAnsi="Arial" w:cs="Arial"/>
          <w:sz w:val="24"/>
          <w:szCs w:val="24"/>
        </w:rPr>
      </w:pPr>
      <w:r w:rsidRPr="0020537E">
        <w:rPr>
          <w:rFonts w:ascii="Arial" w:hAnsi="Arial" w:cs="Arial"/>
          <w:sz w:val="24"/>
          <w:szCs w:val="24"/>
        </w:rPr>
        <w:t>Stronom wiadome jest, że podane w ogłoszeniu łączne ilości tusz przeznaczonych do sprzedaży są przybliżone i mogą ulec zmianie w zakresie +/- 30%. Zmiana ilości tusz może wynikać w szczególności ze stopnia realizacji planu pozyskania zwierzyny w RPŁ, warunków atmosferycznych, decyzji administracyjnych właściwych organów, wystąpienia chorób zakaźnych zwierząt (w tym ASF) lub innych okoliczności niezależnych od Dostawcy. Dostawca nie ponosi odpowiedzialności wobec Kupującego z tytułu zmniejszenia ilości tusz dostępnych do sprzedaży z przyczyn, o których mowa w zdaniu poprzednim, w szczególności Kupującemu nie przysługuje z tego tytułu odszkodowanie ani prawo do rozwiązania Umowy.</w:t>
      </w:r>
      <w:r>
        <w:rPr>
          <w:rFonts w:ascii="Arial" w:eastAsia="Arial" w:hAnsi="Arial" w:cs="Arial"/>
          <w:color w:val="111111"/>
          <w:sz w:val="20"/>
          <w:szCs w:val="20"/>
        </w:rPr>
        <w:t xml:space="preserve"> </w:t>
      </w:r>
    </w:p>
    <w:p w14:paraId="1BA23AE2" w14:textId="0B33AAAB" w:rsidR="00742B99" w:rsidRDefault="00FD50DB" w:rsidP="00497003">
      <w:pPr>
        <w:numPr>
          <w:ilvl w:val="0"/>
          <w:numId w:val="1"/>
        </w:numPr>
        <w:spacing w:line="240" w:lineRule="auto"/>
        <w:ind w:left="426"/>
        <w:jc w:val="both"/>
        <w:rPr>
          <w:rFonts w:ascii="Arial" w:hAnsi="Arial" w:cs="Arial"/>
          <w:sz w:val="24"/>
          <w:szCs w:val="24"/>
        </w:rPr>
      </w:pPr>
      <w:r w:rsidRPr="00497003">
        <w:rPr>
          <w:rFonts w:ascii="Arial" w:hAnsi="Arial" w:cs="Arial"/>
          <w:sz w:val="24"/>
          <w:szCs w:val="24"/>
        </w:rPr>
        <w:t>Dostawca zastrzega sobie uprawnienie do odmowy wykonywania Umowy w</w:t>
      </w:r>
      <w:r w:rsidR="001351A9" w:rsidRPr="00497003">
        <w:rPr>
          <w:rFonts w:ascii="Arial" w:hAnsi="Arial" w:cs="Arial"/>
          <w:sz w:val="24"/>
          <w:szCs w:val="24"/>
        </w:rPr>
        <w:t xml:space="preserve"> </w:t>
      </w:r>
      <w:r w:rsidRPr="00497003">
        <w:rPr>
          <w:rFonts w:ascii="Arial" w:hAnsi="Arial" w:cs="Arial"/>
          <w:sz w:val="24"/>
          <w:szCs w:val="24"/>
        </w:rPr>
        <w:t>całości lub w części, a w tym do jej rozwiązania w trybie natychmiastowym w</w:t>
      </w:r>
      <w:r w:rsidR="001351A9" w:rsidRPr="00497003">
        <w:rPr>
          <w:rFonts w:ascii="Arial" w:hAnsi="Arial" w:cs="Arial"/>
          <w:sz w:val="24"/>
          <w:szCs w:val="24"/>
        </w:rPr>
        <w:t xml:space="preserve"> </w:t>
      </w:r>
      <w:r w:rsidRPr="00497003">
        <w:rPr>
          <w:rFonts w:ascii="Arial" w:hAnsi="Arial" w:cs="Arial"/>
          <w:sz w:val="24"/>
          <w:szCs w:val="24"/>
        </w:rPr>
        <w:t xml:space="preserve">całości lub w części, w przypadku otrzymania przez Dostawcę zapytania </w:t>
      </w:r>
      <w:r w:rsidRPr="00497003">
        <w:rPr>
          <w:rFonts w:ascii="Arial" w:hAnsi="Arial" w:cs="Arial"/>
          <w:sz w:val="24"/>
          <w:szCs w:val="24"/>
        </w:rPr>
        <w:lastRenderedPageBreak/>
        <w:t>ofertowego od spółki, do której zastosowanie znajduje art. 42 ustawy z dnia 28 września 1991 r. o lasach</w:t>
      </w:r>
      <w:r w:rsidR="005E772A" w:rsidRPr="00497003">
        <w:rPr>
          <w:rFonts w:ascii="Arial" w:hAnsi="Arial" w:cs="Arial"/>
          <w:sz w:val="24"/>
          <w:szCs w:val="24"/>
        </w:rPr>
        <w:t xml:space="preserve"> (</w:t>
      </w:r>
      <w:proofErr w:type="spellStart"/>
      <w:r w:rsidR="005E772A" w:rsidRPr="00497003">
        <w:rPr>
          <w:rFonts w:ascii="Arial" w:hAnsi="Arial" w:cs="Arial"/>
          <w:sz w:val="24"/>
          <w:szCs w:val="24"/>
        </w:rPr>
        <w:t>t.j</w:t>
      </w:r>
      <w:proofErr w:type="spellEnd"/>
      <w:r w:rsidR="005E772A" w:rsidRPr="00497003">
        <w:rPr>
          <w:rFonts w:ascii="Arial" w:hAnsi="Arial" w:cs="Arial"/>
          <w:sz w:val="24"/>
          <w:szCs w:val="24"/>
        </w:rPr>
        <w:t>.</w:t>
      </w:r>
      <w:r w:rsidR="003A033E">
        <w:rPr>
          <w:rFonts w:ascii="Arial" w:hAnsi="Arial" w:cs="Arial"/>
          <w:sz w:val="24"/>
          <w:szCs w:val="24"/>
        </w:rPr>
        <w:t xml:space="preserve"> </w:t>
      </w:r>
      <w:r w:rsidR="003A033E" w:rsidRPr="003A033E">
        <w:rPr>
          <w:rFonts w:ascii="Arial" w:hAnsi="Arial" w:cs="Arial"/>
          <w:sz w:val="24"/>
          <w:szCs w:val="24"/>
        </w:rPr>
        <w:t>Dz.U. z 2025 r. poz. 567</w:t>
      </w:r>
      <w:r w:rsidR="005E772A" w:rsidRPr="00497003">
        <w:rPr>
          <w:rFonts w:ascii="Arial" w:hAnsi="Arial" w:cs="Arial"/>
          <w:sz w:val="24"/>
          <w:szCs w:val="24"/>
        </w:rPr>
        <w:t xml:space="preserve">) </w:t>
      </w:r>
      <w:r w:rsidRPr="00497003">
        <w:rPr>
          <w:rFonts w:ascii="Arial" w:hAnsi="Arial" w:cs="Arial"/>
          <w:sz w:val="24"/>
          <w:szCs w:val="24"/>
        </w:rPr>
        <w:t>lub stwierdzenia większego zainteresowania sprzedażą bezpośrednią.</w:t>
      </w:r>
    </w:p>
    <w:p w14:paraId="451A986A" w14:textId="2855F16D" w:rsidR="00497003" w:rsidRDefault="00497003" w:rsidP="00497003">
      <w:pPr>
        <w:spacing w:line="240" w:lineRule="auto"/>
        <w:jc w:val="both"/>
        <w:rPr>
          <w:rFonts w:ascii="Arial" w:hAnsi="Arial" w:cs="Arial"/>
          <w:sz w:val="24"/>
          <w:szCs w:val="24"/>
        </w:rPr>
      </w:pPr>
    </w:p>
    <w:p w14:paraId="041BB10D" w14:textId="77777777" w:rsidR="00497003" w:rsidRPr="00497003" w:rsidRDefault="00497003" w:rsidP="00497003">
      <w:pPr>
        <w:spacing w:line="240" w:lineRule="auto"/>
        <w:jc w:val="both"/>
        <w:rPr>
          <w:rFonts w:ascii="Arial" w:hAnsi="Arial" w:cs="Arial"/>
          <w:sz w:val="24"/>
          <w:szCs w:val="24"/>
        </w:rPr>
      </w:pPr>
    </w:p>
    <w:p w14:paraId="5C580987" w14:textId="5E3B1505" w:rsidR="009F691D" w:rsidRPr="00497003" w:rsidRDefault="009F691D" w:rsidP="00EF4F01">
      <w:pPr>
        <w:spacing w:before="120" w:after="0"/>
        <w:jc w:val="center"/>
        <w:rPr>
          <w:rFonts w:ascii="Arial" w:hAnsi="Arial" w:cs="Arial"/>
          <w:sz w:val="24"/>
          <w:szCs w:val="24"/>
        </w:rPr>
      </w:pPr>
      <w:r w:rsidRPr="00497003">
        <w:rPr>
          <w:rFonts w:ascii="Arial" w:hAnsi="Arial" w:cs="Arial"/>
          <w:sz w:val="24"/>
          <w:szCs w:val="24"/>
        </w:rPr>
        <w:t>§2</w:t>
      </w:r>
    </w:p>
    <w:p w14:paraId="3D7C2561" w14:textId="4AE6803F" w:rsidR="009F691D" w:rsidRPr="00497003" w:rsidRDefault="009F691D" w:rsidP="00EF4F01">
      <w:pPr>
        <w:spacing w:after="120"/>
        <w:jc w:val="center"/>
        <w:rPr>
          <w:rFonts w:ascii="Arial" w:hAnsi="Arial" w:cs="Arial"/>
          <w:sz w:val="24"/>
          <w:szCs w:val="24"/>
        </w:rPr>
      </w:pPr>
      <w:r w:rsidRPr="00497003">
        <w:rPr>
          <w:rFonts w:ascii="Arial" w:hAnsi="Arial" w:cs="Arial"/>
          <w:sz w:val="24"/>
          <w:szCs w:val="24"/>
        </w:rPr>
        <w:t>Czas trwania umowy</w:t>
      </w:r>
    </w:p>
    <w:p w14:paraId="2F6286A9" w14:textId="582717FE" w:rsidR="006F23BE" w:rsidRPr="00497003" w:rsidRDefault="006F23BE" w:rsidP="006F23BE">
      <w:pPr>
        <w:pStyle w:val="Tekstpodstawowywcity"/>
        <w:numPr>
          <w:ilvl w:val="0"/>
          <w:numId w:val="13"/>
        </w:numPr>
        <w:spacing w:after="0" w:line="240" w:lineRule="auto"/>
        <w:ind w:left="426" w:hanging="426"/>
        <w:jc w:val="both"/>
        <w:rPr>
          <w:rFonts w:ascii="Arial" w:hAnsi="Arial" w:cs="Arial"/>
          <w:b/>
          <w:sz w:val="24"/>
          <w:szCs w:val="24"/>
        </w:rPr>
      </w:pPr>
      <w:r w:rsidRPr="00497003">
        <w:rPr>
          <w:rFonts w:ascii="Arial" w:hAnsi="Arial" w:cs="Arial"/>
          <w:sz w:val="24"/>
          <w:szCs w:val="24"/>
        </w:rPr>
        <w:t xml:space="preserve">Umowa jest zawarta na czas określony </w:t>
      </w:r>
      <w:r w:rsidRPr="00497003">
        <w:rPr>
          <w:rFonts w:ascii="Arial" w:hAnsi="Arial" w:cs="Arial"/>
          <w:b/>
          <w:sz w:val="24"/>
          <w:szCs w:val="24"/>
        </w:rPr>
        <w:t xml:space="preserve">od dnia </w:t>
      </w:r>
      <w:r w:rsidR="00B448FF">
        <w:rPr>
          <w:rFonts w:ascii="Arial" w:hAnsi="Arial" w:cs="Arial"/>
          <w:b/>
          <w:sz w:val="24"/>
          <w:szCs w:val="24"/>
        </w:rPr>
        <w:t>15</w:t>
      </w:r>
      <w:r w:rsidR="004D49E4" w:rsidRPr="00497003">
        <w:rPr>
          <w:rFonts w:ascii="Arial" w:hAnsi="Arial" w:cs="Arial"/>
          <w:b/>
          <w:sz w:val="24"/>
          <w:szCs w:val="24"/>
        </w:rPr>
        <w:t xml:space="preserve"> </w:t>
      </w:r>
      <w:r w:rsidR="00742B99" w:rsidRPr="00497003">
        <w:rPr>
          <w:rFonts w:ascii="Arial" w:hAnsi="Arial" w:cs="Arial"/>
          <w:b/>
          <w:sz w:val="24"/>
          <w:szCs w:val="24"/>
        </w:rPr>
        <w:t xml:space="preserve">kwietnia </w:t>
      </w:r>
      <w:r w:rsidR="004D49E4" w:rsidRPr="00497003">
        <w:rPr>
          <w:rFonts w:ascii="Arial" w:hAnsi="Arial" w:cs="Arial"/>
          <w:b/>
          <w:sz w:val="24"/>
          <w:szCs w:val="24"/>
        </w:rPr>
        <w:t>202</w:t>
      </w:r>
      <w:r w:rsidR="00A125AB">
        <w:rPr>
          <w:rFonts w:ascii="Arial" w:hAnsi="Arial" w:cs="Arial"/>
          <w:b/>
          <w:sz w:val="24"/>
          <w:szCs w:val="24"/>
        </w:rPr>
        <w:t>6</w:t>
      </w:r>
      <w:r w:rsidR="007E5C20" w:rsidRPr="00497003">
        <w:rPr>
          <w:rFonts w:ascii="Arial" w:hAnsi="Arial" w:cs="Arial"/>
          <w:b/>
          <w:sz w:val="24"/>
          <w:szCs w:val="24"/>
        </w:rPr>
        <w:t xml:space="preserve"> </w:t>
      </w:r>
      <w:r w:rsidRPr="00497003">
        <w:rPr>
          <w:rFonts w:ascii="Arial" w:hAnsi="Arial" w:cs="Arial"/>
          <w:b/>
          <w:sz w:val="24"/>
          <w:szCs w:val="24"/>
        </w:rPr>
        <w:t>do</w:t>
      </w:r>
      <w:r w:rsidR="007E5C20" w:rsidRPr="00497003">
        <w:rPr>
          <w:rFonts w:ascii="Arial" w:hAnsi="Arial" w:cs="Arial"/>
          <w:b/>
          <w:sz w:val="24"/>
          <w:szCs w:val="24"/>
        </w:rPr>
        <w:t xml:space="preserve"> dnia</w:t>
      </w:r>
      <w:r w:rsidRPr="00497003">
        <w:rPr>
          <w:rFonts w:ascii="Arial" w:hAnsi="Arial" w:cs="Arial"/>
          <w:b/>
          <w:sz w:val="24"/>
          <w:szCs w:val="24"/>
        </w:rPr>
        <w:t xml:space="preserve"> </w:t>
      </w:r>
      <w:r w:rsidR="00CD1C88" w:rsidRPr="00497003">
        <w:rPr>
          <w:rFonts w:ascii="Arial" w:hAnsi="Arial" w:cs="Arial"/>
          <w:b/>
          <w:sz w:val="24"/>
          <w:szCs w:val="24"/>
        </w:rPr>
        <w:br/>
      </w:r>
      <w:r w:rsidRPr="00497003">
        <w:rPr>
          <w:rFonts w:ascii="Arial" w:hAnsi="Arial" w:cs="Arial"/>
          <w:b/>
          <w:sz w:val="24"/>
          <w:szCs w:val="24"/>
        </w:rPr>
        <w:t>31 marca 202</w:t>
      </w:r>
      <w:r w:rsidR="00A125AB">
        <w:rPr>
          <w:rFonts w:ascii="Arial" w:hAnsi="Arial" w:cs="Arial"/>
          <w:b/>
          <w:sz w:val="24"/>
          <w:szCs w:val="24"/>
        </w:rPr>
        <w:t>7</w:t>
      </w:r>
      <w:r w:rsidRPr="00497003">
        <w:rPr>
          <w:rFonts w:ascii="Arial" w:hAnsi="Arial" w:cs="Arial"/>
          <w:b/>
          <w:sz w:val="24"/>
          <w:szCs w:val="24"/>
        </w:rPr>
        <w:t xml:space="preserve"> roku.</w:t>
      </w:r>
      <w:r w:rsidR="00A125AB">
        <w:rPr>
          <w:rFonts w:ascii="Arial" w:hAnsi="Arial" w:cs="Arial"/>
          <w:b/>
          <w:sz w:val="24"/>
          <w:szCs w:val="24"/>
        </w:rPr>
        <w:t xml:space="preserve">   </w:t>
      </w:r>
    </w:p>
    <w:p w14:paraId="71D4C0C8" w14:textId="3BE106C2" w:rsidR="006F23BE" w:rsidRPr="00497003" w:rsidRDefault="006F23BE" w:rsidP="006F23BE">
      <w:pPr>
        <w:pStyle w:val="Tekstpodstawowywcity"/>
        <w:numPr>
          <w:ilvl w:val="0"/>
          <w:numId w:val="13"/>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Każdej ze stron przysługuje prawo rozwiązania Umowy z zachowaniem </w:t>
      </w:r>
      <w:r w:rsidR="00A125AB">
        <w:rPr>
          <w:rFonts w:ascii="Arial" w:hAnsi="Arial" w:cs="Arial"/>
          <w:sz w:val="24"/>
          <w:szCs w:val="24"/>
        </w:rPr>
        <w:t xml:space="preserve">                      </w:t>
      </w:r>
      <w:r w:rsidRPr="00497003">
        <w:rPr>
          <w:rFonts w:ascii="Arial" w:hAnsi="Arial" w:cs="Arial"/>
          <w:sz w:val="24"/>
          <w:szCs w:val="24"/>
        </w:rPr>
        <w:t xml:space="preserve">1 miesięcznego okresu wypowiedzenia ze skutkiem na koniec miesiąca. </w:t>
      </w:r>
    </w:p>
    <w:p w14:paraId="09F4AC20" w14:textId="7FCA4601" w:rsidR="006F23BE" w:rsidRPr="00497003" w:rsidRDefault="006F23BE" w:rsidP="006F23BE">
      <w:pPr>
        <w:pStyle w:val="Tekstpodstawowywcity"/>
        <w:numPr>
          <w:ilvl w:val="0"/>
          <w:numId w:val="13"/>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Strony dopuszczają możliwość rozwiązania Umowy w każdym czasie </w:t>
      </w:r>
      <w:r w:rsidR="005E772A" w:rsidRPr="00497003">
        <w:rPr>
          <w:rFonts w:ascii="Arial" w:hAnsi="Arial" w:cs="Arial"/>
          <w:sz w:val="24"/>
          <w:szCs w:val="24"/>
        </w:rPr>
        <w:t>za</w:t>
      </w:r>
      <w:r w:rsidRPr="00497003">
        <w:rPr>
          <w:rFonts w:ascii="Arial" w:hAnsi="Arial" w:cs="Arial"/>
          <w:sz w:val="24"/>
          <w:szCs w:val="24"/>
        </w:rPr>
        <w:t xml:space="preserve"> porozumieni</w:t>
      </w:r>
      <w:r w:rsidR="005E772A" w:rsidRPr="00497003">
        <w:rPr>
          <w:rFonts w:ascii="Arial" w:hAnsi="Arial" w:cs="Arial"/>
          <w:sz w:val="24"/>
          <w:szCs w:val="24"/>
        </w:rPr>
        <w:t>em</w:t>
      </w:r>
      <w:r w:rsidRPr="00497003">
        <w:rPr>
          <w:rFonts w:ascii="Arial" w:hAnsi="Arial" w:cs="Arial"/>
          <w:sz w:val="24"/>
          <w:szCs w:val="24"/>
        </w:rPr>
        <w:t xml:space="preserve"> stron. </w:t>
      </w:r>
    </w:p>
    <w:p w14:paraId="33D626B8" w14:textId="77777777" w:rsidR="00E953A7" w:rsidRPr="00497003" w:rsidRDefault="006F23BE" w:rsidP="00E953A7">
      <w:pPr>
        <w:pStyle w:val="Tekstpodstawowywcity"/>
        <w:numPr>
          <w:ilvl w:val="0"/>
          <w:numId w:val="13"/>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Dostawcy przysługuje prawo rozwiązania umowy w trybie natychmiastowym, bez zachowania okresu wypowiedzenia, w przypadku naruszenia przez Kupującego któregokolwiek z jej warunków.  </w:t>
      </w:r>
    </w:p>
    <w:p w14:paraId="2784701B" w14:textId="65271A5C" w:rsidR="00820BEF" w:rsidRPr="00497003" w:rsidRDefault="00E953A7" w:rsidP="00115BDF">
      <w:pPr>
        <w:pStyle w:val="Tekstpodstawowywcity"/>
        <w:numPr>
          <w:ilvl w:val="0"/>
          <w:numId w:val="13"/>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Umowa wygasa w przypadku braku złożenia </w:t>
      </w:r>
      <w:r w:rsidR="007E5C20" w:rsidRPr="00497003">
        <w:rPr>
          <w:rFonts w:ascii="Arial" w:hAnsi="Arial" w:cs="Arial"/>
          <w:sz w:val="24"/>
          <w:szCs w:val="24"/>
        </w:rPr>
        <w:t xml:space="preserve">dodatkowego </w:t>
      </w:r>
      <w:r w:rsidRPr="00497003">
        <w:rPr>
          <w:rFonts w:ascii="Arial" w:hAnsi="Arial" w:cs="Arial"/>
          <w:sz w:val="24"/>
          <w:szCs w:val="24"/>
        </w:rPr>
        <w:t>formularza oferty w da</w:t>
      </w:r>
      <w:r w:rsidR="00923EFF" w:rsidRPr="00497003">
        <w:rPr>
          <w:rFonts w:ascii="Arial" w:hAnsi="Arial" w:cs="Arial"/>
          <w:sz w:val="24"/>
          <w:szCs w:val="24"/>
        </w:rPr>
        <w:t>cie</w:t>
      </w:r>
      <w:r w:rsidRPr="00497003">
        <w:rPr>
          <w:rFonts w:ascii="Arial" w:hAnsi="Arial" w:cs="Arial"/>
          <w:sz w:val="24"/>
          <w:szCs w:val="24"/>
        </w:rPr>
        <w:t xml:space="preserve"> wskazanych w §3 ust. 1 pkt 1</w:t>
      </w:r>
      <w:r w:rsidR="00CA28A3" w:rsidRPr="00497003">
        <w:rPr>
          <w:rFonts w:ascii="Arial" w:hAnsi="Arial" w:cs="Arial"/>
          <w:sz w:val="24"/>
          <w:szCs w:val="24"/>
        </w:rPr>
        <w:t xml:space="preserve"> i 2</w:t>
      </w:r>
      <w:r w:rsidR="00115BDF" w:rsidRPr="00497003">
        <w:rPr>
          <w:rFonts w:ascii="Arial" w:hAnsi="Arial" w:cs="Arial"/>
          <w:sz w:val="24"/>
          <w:szCs w:val="24"/>
        </w:rPr>
        <w:t>.</w:t>
      </w:r>
    </w:p>
    <w:p w14:paraId="02D39175" w14:textId="64F509C3" w:rsidR="009F691D" w:rsidRPr="00497003" w:rsidRDefault="009F691D" w:rsidP="006F23BE">
      <w:pPr>
        <w:spacing w:before="120" w:after="0"/>
        <w:jc w:val="center"/>
        <w:rPr>
          <w:rFonts w:ascii="Arial" w:hAnsi="Arial" w:cs="Arial"/>
          <w:sz w:val="24"/>
          <w:szCs w:val="24"/>
        </w:rPr>
      </w:pPr>
      <w:r w:rsidRPr="00497003">
        <w:rPr>
          <w:rFonts w:ascii="Arial" w:hAnsi="Arial" w:cs="Arial"/>
          <w:sz w:val="24"/>
          <w:szCs w:val="24"/>
        </w:rPr>
        <w:t>§3</w:t>
      </w:r>
    </w:p>
    <w:p w14:paraId="343EE879" w14:textId="7DA52F9C" w:rsidR="008276AC" w:rsidRPr="00497003" w:rsidRDefault="008276AC" w:rsidP="006F23BE">
      <w:pPr>
        <w:spacing w:after="120"/>
        <w:jc w:val="center"/>
        <w:rPr>
          <w:rFonts w:ascii="Arial" w:hAnsi="Arial" w:cs="Arial"/>
          <w:sz w:val="24"/>
          <w:szCs w:val="24"/>
        </w:rPr>
      </w:pPr>
      <w:r w:rsidRPr="00497003">
        <w:rPr>
          <w:rFonts w:ascii="Arial" w:hAnsi="Arial" w:cs="Arial"/>
          <w:sz w:val="24"/>
          <w:szCs w:val="24"/>
        </w:rPr>
        <w:t>Wynagrodzenie</w:t>
      </w:r>
    </w:p>
    <w:p w14:paraId="038FE1F4" w14:textId="6ED05C1D" w:rsidR="009270AD" w:rsidRPr="00497003" w:rsidRDefault="008276AC" w:rsidP="009270AD">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Strony</w:t>
      </w:r>
      <w:r w:rsidR="00871796" w:rsidRPr="00497003">
        <w:rPr>
          <w:rFonts w:ascii="Arial" w:hAnsi="Arial" w:cs="Arial"/>
          <w:sz w:val="24"/>
          <w:szCs w:val="24"/>
        </w:rPr>
        <w:t xml:space="preserve"> </w:t>
      </w:r>
      <w:r w:rsidRPr="00497003">
        <w:rPr>
          <w:rFonts w:ascii="Arial" w:hAnsi="Arial" w:cs="Arial"/>
          <w:sz w:val="24"/>
          <w:szCs w:val="24"/>
        </w:rPr>
        <w:t xml:space="preserve">ustalają cenę </w:t>
      </w:r>
      <w:r w:rsidR="00880F16" w:rsidRPr="00497003">
        <w:rPr>
          <w:rFonts w:ascii="Arial" w:hAnsi="Arial" w:cs="Arial"/>
          <w:sz w:val="24"/>
          <w:szCs w:val="24"/>
        </w:rPr>
        <w:t xml:space="preserve">jednostkową </w:t>
      </w:r>
      <w:r w:rsidR="00920722" w:rsidRPr="00497003">
        <w:rPr>
          <w:rFonts w:ascii="Arial" w:hAnsi="Arial" w:cs="Arial"/>
          <w:sz w:val="24"/>
          <w:szCs w:val="24"/>
        </w:rPr>
        <w:t>ne</w:t>
      </w:r>
      <w:r w:rsidRPr="00497003">
        <w:rPr>
          <w:rFonts w:ascii="Arial" w:hAnsi="Arial" w:cs="Arial"/>
          <w:sz w:val="24"/>
          <w:szCs w:val="24"/>
        </w:rPr>
        <w:t xml:space="preserve">tto </w:t>
      </w:r>
      <w:r w:rsidR="009270AD" w:rsidRPr="00497003">
        <w:rPr>
          <w:rFonts w:ascii="Arial" w:hAnsi="Arial" w:cs="Arial"/>
          <w:sz w:val="24"/>
          <w:szCs w:val="24"/>
        </w:rPr>
        <w:t xml:space="preserve">za kilogram tuszy dziczyzny w wysokości wynikającej z formularza ofertowego złożonego przez Kupującego i stanowiącego załącznik do Umowy i jej integralną część. </w:t>
      </w:r>
      <w:r w:rsidR="00E953A7" w:rsidRPr="00497003">
        <w:rPr>
          <w:rFonts w:ascii="Arial" w:hAnsi="Arial" w:cs="Arial"/>
          <w:sz w:val="24"/>
          <w:szCs w:val="24"/>
        </w:rPr>
        <w:t xml:space="preserve">Cena, o której mowa w zdaniu poprzednim obowiązuje do </w:t>
      </w:r>
      <w:r w:rsidR="00B448FF">
        <w:rPr>
          <w:rFonts w:ascii="Arial" w:hAnsi="Arial" w:cs="Arial"/>
          <w:sz w:val="24"/>
          <w:szCs w:val="24"/>
        </w:rPr>
        <w:t>15</w:t>
      </w:r>
      <w:r w:rsidR="00E953A7" w:rsidRPr="00497003">
        <w:rPr>
          <w:rFonts w:ascii="Arial" w:hAnsi="Arial" w:cs="Arial"/>
          <w:sz w:val="24"/>
          <w:szCs w:val="24"/>
        </w:rPr>
        <w:t xml:space="preserve"> </w:t>
      </w:r>
      <w:r w:rsidR="00742B99" w:rsidRPr="00497003">
        <w:rPr>
          <w:rFonts w:ascii="Arial" w:hAnsi="Arial" w:cs="Arial"/>
          <w:sz w:val="24"/>
          <w:szCs w:val="24"/>
        </w:rPr>
        <w:t xml:space="preserve">kwietnia </w:t>
      </w:r>
      <w:r w:rsidR="002B35CD" w:rsidRPr="00497003">
        <w:rPr>
          <w:rFonts w:ascii="Arial" w:hAnsi="Arial" w:cs="Arial"/>
          <w:sz w:val="24"/>
          <w:szCs w:val="24"/>
        </w:rPr>
        <w:t xml:space="preserve"> </w:t>
      </w:r>
      <w:r w:rsidR="00E953A7" w:rsidRPr="00497003">
        <w:rPr>
          <w:rFonts w:ascii="Arial" w:hAnsi="Arial" w:cs="Arial"/>
          <w:sz w:val="24"/>
          <w:szCs w:val="24"/>
        </w:rPr>
        <w:t>202</w:t>
      </w:r>
      <w:r w:rsidR="00A125AB">
        <w:rPr>
          <w:rFonts w:ascii="Arial" w:hAnsi="Arial" w:cs="Arial"/>
          <w:sz w:val="24"/>
          <w:szCs w:val="24"/>
        </w:rPr>
        <w:t>6</w:t>
      </w:r>
      <w:r w:rsidR="00E953A7" w:rsidRPr="00497003">
        <w:rPr>
          <w:rFonts w:ascii="Arial" w:hAnsi="Arial" w:cs="Arial"/>
          <w:sz w:val="24"/>
          <w:szCs w:val="24"/>
        </w:rPr>
        <w:t xml:space="preserve"> r.</w:t>
      </w:r>
      <w:r w:rsidR="00805F2D" w:rsidRPr="00497003">
        <w:rPr>
          <w:rFonts w:ascii="Arial" w:hAnsi="Arial" w:cs="Arial"/>
          <w:sz w:val="24"/>
          <w:szCs w:val="24"/>
        </w:rPr>
        <w:t xml:space="preserve"> do 31 </w:t>
      </w:r>
      <w:r w:rsidR="00742B99" w:rsidRPr="00497003">
        <w:rPr>
          <w:rFonts w:ascii="Arial" w:hAnsi="Arial" w:cs="Arial"/>
          <w:sz w:val="24"/>
          <w:szCs w:val="24"/>
        </w:rPr>
        <w:t>sierpnia</w:t>
      </w:r>
      <w:r w:rsidR="00805F2D" w:rsidRPr="00497003">
        <w:rPr>
          <w:rFonts w:ascii="Arial" w:hAnsi="Arial" w:cs="Arial"/>
          <w:sz w:val="24"/>
          <w:szCs w:val="24"/>
        </w:rPr>
        <w:t xml:space="preserve"> 202</w:t>
      </w:r>
      <w:r w:rsidR="00A125AB">
        <w:rPr>
          <w:rFonts w:ascii="Arial" w:hAnsi="Arial" w:cs="Arial"/>
          <w:sz w:val="24"/>
          <w:szCs w:val="24"/>
        </w:rPr>
        <w:t>6</w:t>
      </w:r>
      <w:r w:rsidR="00805F2D" w:rsidRPr="00497003">
        <w:rPr>
          <w:rFonts w:ascii="Arial" w:hAnsi="Arial" w:cs="Arial"/>
          <w:sz w:val="24"/>
          <w:szCs w:val="24"/>
        </w:rPr>
        <w:t xml:space="preserve"> r.</w:t>
      </w:r>
      <w:r w:rsidR="00E953A7" w:rsidRPr="00497003">
        <w:rPr>
          <w:rFonts w:ascii="Arial" w:hAnsi="Arial" w:cs="Arial"/>
          <w:sz w:val="24"/>
          <w:szCs w:val="24"/>
        </w:rPr>
        <w:t xml:space="preserve"> </w:t>
      </w:r>
      <w:r w:rsidR="009270AD" w:rsidRPr="00497003">
        <w:rPr>
          <w:rFonts w:ascii="Arial" w:hAnsi="Arial" w:cs="Arial"/>
          <w:sz w:val="24"/>
          <w:szCs w:val="24"/>
        </w:rPr>
        <w:t xml:space="preserve">Kupujący zobowiązany jest ponadto złożyć </w:t>
      </w:r>
      <w:bookmarkStart w:id="1" w:name="_Hlk143763576"/>
      <w:r w:rsidR="009270AD" w:rsidRPr="00497003">
        <w:rPr>
          <w:rFonts w:ascii="Arial" w:hAnsi="Arial" w:cs="Arial"/>
          <w:sz w:val="24"/>
          <w:szCs w:val="24"/>
        </w:rPr>
        <w:t>formularz ofertowy określający cenę jednostkową netto</w:t>
      </w:r>
      <w:r w:rsidR="00742B99" w:rsidRPr="00497003">
        <w:rPr>
          <w:rFonts w:ascii="Arial" w:hAnsi="Arial" w:cs="Arial"/>
          <w:sz w:val="24"/>
          <w:szCs w:val="24"/>
        </w:rPr>
        <w:t xml:space="preserve"> dwukrotnie </w:t>
      </w:r>
      <w:r w:rsidR="009270AD" w:rsidRPr="00497003">
        <w:rPr>
          <w:rFonts w:ascii="Arial" w:hAnsi="Arial" w:cs="Arial"/>
          <w:sz w:val="24"/>
          <w:szCs w:val="24"/>
        </w:rPr>
        <w:t xml:space="preserve"> </w:t>
      </w:r>
      <w:bookmarkEnd w:id="1"/>
      <w:r w:rsidR="009270AD" w:rsidRPr="00497003">
        <w:rPr>
          <w:rFonts w:ascii="Arial" w:hAnsi="Arial" w:cs="Arial"/>
          <w:sz w:val="24"/>
          <w:szCs w:val="24"/>
        </w:rPr>
        <w:t>w czasie trwania niniejszej Umowy, tj.:</w:t>
      </w:r>
    </w:p>
    <w:p w14:paraId="4849D642" w14:textId="64D9ABFB" w:rsidR="00742B99" w:rsidRPr="00497003" w:rsidRDefault="00742B99" w:rsidP="00E953A7">
      <w:pPr>
        <w:pStyle w:val="Akapitzlist"/>
        <w:numPr>
          <w:ilvl w:val="0"/>
          <w:numId w:val="21"/>
        </w:numPr>
        <w:ind w:right="-64"/>
        <w:rPr>
          <w:rFonts w:ascii="Arial" w:hAnsi="Arial" w:cs="Arial"/>
          <w:sz w:val="24"/>
          <w:szCs w:val="24"/>
        </w:rPr>
      </w:pPr>
      <w:r w:rsidRPr="00497003">
        <w:rPr>
          <w:rFonts w:ascii="Arial" w:hAnsi="Arial" w:cs="Arial"/>
          <w:sz w:val="24"/>
          <w:szCs w:val="24"/>
        </w:rPr>
        <w:t>do godziny 10:00 w dniu 26 sierpnia</w:t>
      </w:r>
      <w:r w:rsidR="002B35CD" w:rsidRPr="00497003">
        <w:rPr>
          <w:rFonts w:ascii="Arial" w:hAnsi="Arial" w:cs="Arial"/>
          <w:sz w:val="24"/>
          <w:szCs w:val="24"/>
        </w:rPr>
        <w:t xml:space="preserve"> </w:t>
      </w:r>
      <w:r w:rsidR="009270AD" w:rsidRPr="00497003">
        <w:rPr>
          <w:rFonts w:ascii="Arial" w:hAnsi="Arial" w:cs="Arial"/>
          <w:sz w:val="24"/>
          <w:szCs w:val="24"/>
        </w:rPr>
        <w:t>202</w:t>
      </w:r>
      <w:r w:rsidR="00A125AB">
        <w:rPr>
          <w:rFonts w:ascii="Arial" w:hAnsi="Arial" w:cs="Arial"/>
          <w:sz w:val="24"/>
          <w:szCs w:val="24"/>
        </w:rPr>
        <w:t>6</w:t>
      </w:r>
      <w:r w:rsidR="009270AD" w:rsidRPr="00497003">
        <w:rPr>
          <w:rFonts w:ascii="Arial" w:hAnsi="Arial" w:cs="Arial"/>
          <w:sz w:val="24"/>
          <w:szCs w:val="24"/>
        </w:rPr>
        <w:t xml:space="preserve"> r.</w:t>
      </w:r>
      <w:r w:rsidR="00E953A7" w:rsidRPr="00497003">
        <w:rPr>
          <w:rFonts w:ascii="Arial" w:hAnsi="Arial" w:cs="Arial"/>
          <w:sz w:val="24"/>
          <w:szCs w:val="24"/>
        </w:rPr>
        <w:t xml:space="preserve"> – cena wynikająca z tego formularza obowiązuje </w:t>
      </w:r>
      <w:r w:rsidR="002B35CD" w:rsidRPr="00497003">
        <w:rPr>
          <w:rFonts w:ascii="Arial" w:hAnsi="Arial" w:cs="Arial"/>
          <w:sz w:val="24"/>
          <w:szCs w:val="24"/>
        </w:rPr>
        <w:t xml:space="preserve">od dnia 01 </w:t>
      </w:r>
      <w:r w:rsidRPr="00497003">
        <w:rPr>
          <w:rFonts w:ascii="Arial" w:hAnsi="Arial" w:cs="Arial"/>
          <w:sz w:val="24"/>
          <w:szCs w:val="24"/>
        </w:rPr>
        <w:t>września</w:t>
      </w:r>
      <w:r w:rsidR="00CD1C88" w:rsidRPr="00497003">
        <w:rPr>
          <w:rFonts w:ascii="Arial" w:hAnsi="Arial" w:cs="Arial"/>
          <w:sz w:val="24"/>
          <w:szCs w:val="24"/>
        </w:rPr>
        <w:t xml:space="preserve"> 202</w:t>
      </w:r>
      <w:r w:rsidR="00A125AB">
        <w:rPr>
          <w:rFonts w:ascii="Arial" w:hAnsi="Arial" w:cs="Arial"/>
          <w:sz w:val="24"/>
          <w:szCs w:val="24"/>
        </w:rPr>
        <w:t>6</w:t>
      </w:r>
      <w:r w:rsidR="00CD1C88" w:rsidRPr="00497003">
        <w:rPr>
          <w:rFonts w:ascii="Arial" w:hAnsi="Arial" w:cs="Arial"/>
          <w:sz w:val="24"/>
          <w:szCs w:val="24"/>
        </w:rPr>
        <w:t xml:space="preserve"> r.</w:t>
      </w:r>
      <w:r w:rsidR="002B35CD" w:rsidRPr="00497003">
        <w:rPr>
          <w:rFonts w:ascii="Arial" w:hAnsi="Arial" w:cs="Arial"/>
          <w:sz w:val="24"/>
          <w:szCs w:val="24"/>
        </w:rPr>
        <w:t xml:space="preserve"> </w:t>
      </w:r>
      <w:r w:rsidR="00E953A7" w:rsidRPr="00497003">
        <w:rPr>
          <w:rFonts w:ascii="Arial" w:hAnsi="Arial" w:cs="Arial"/>
          <w:sz w:val="24"/>
          <w:szCs w:val="24"/>
        </w:rPr>
        <w:t xml:space="preserve">do dnia </w:t>
      </w:r>
      <w:r w:rsidR="002B35CD" w:rsidRPr="00497003">
        <w:rPr>
          <w:rFonts w:ascii="Arial" w:hAnsi="Arial" w:cs="Arial"/>
          <w:sz w:val="24"/>
          <w:szCs w:val="24"/>
        </w:rPr>
        <w:t>3</w:t>
      </w:r>
      <w:r w:rsidR="0041309A" w:rsidRPr="00497003">
        <w:rPr>
          <w:rFonts w:ascii="Arial" w:hAnsi="Arial" w:cs="Arial"/>
          <w:sz w:val="24"/>
          <w:szCs w:val="24"/>
        </w:rPr>
        <w:t>1</w:t>
      </w:r>
      <w:r w:rsidR="00E953A7" w:rsidRPr="00497003">
        <w:rPr>
          <w:rFonts w:ascii="Arial" w:hAnsi="Arial" w:cs="Arial"/>
          <w:sz w:val="24"/>
          <w:szCs w:val="24"/>
        </w:rPr>
        <w:t xml:space="preserve"> </w:t>
      </w:r>
      <w:r w:rsidRPr="00497003">
        <w:rPr>
          <w:rFonts w:ascii="Arial" w:hAnsi="Arial" w:cs="Arial"/>
          <w:sz w:val="24"/>
          <w:szCs w:val="24"/>
        </w:rPr>
        <w:t>grudnia</w:t>
      </w:r>
      <w:r w:rsidR="00E953A7" w:rsidRPr="00497003">
        <w:rPr>
          <w:rFonts w:ascii="Arial" w:hAnsi="Arial" w:cs="Arial"/>
          <w:sz w:val="24"/>
          <w:szCs w:val="24"/>
        </w:rPr>
        <w:t xml:space="preserve"> 202</w:t>
      </w:r>
      <w:r w:rsidR="00A125AB">
        <w:rPr>
          <w:rFonts w:ascii="Arial" w:hAnsi="Arial" w:cs="Arial"/>
          <w:sz w:val="24"/>
          <w:szCs w:val="24"/>
        </w:rPr>
        <w:t>6</w:t>
      </w:r>
      <w:r w:rsidR="00E953A7" w:rsidRPr="00497003">
        <w:rPr>
          <w:rFonts w:ascii="Arial" w:hAnsi="Arial" w:cs="Arial"/>
          <w:sz w:val="24"/>
          <w:szCs w:val="24"/>
        </w:rPr>
        <w:t xml:space="preserve"> r.</w:t>
      </w:r>
    </w:p>
    <w:p w14:paraId="4B82FAA0" w14:textId="771AF82E" w:rsidR="009270AD" w:rsidRPr="00497003" w:rsidRDefault="00742B99" w:rsidP="00E953A7">
      <w:pPr>
        <w:pStyle w:val="Akapitzlist"/>
        <w:numPr>
          <w:ilvl w:val="0"/>
          <w:numId w:val="21"/>
        </w:numPr>
        <w:ind w:right="-64"/>
        <w:rPr>
          <w:rFonts w:ascii="Arial" w:hAnsi="Arial" w:cs="Arial"/>
          <w:sz w:val="24"/>
          <w:szCs w:val="24"/>
        </w:rPr>
      </w:pPr>
      <w:r w:rsidRPr="00497003">
        <w:rPr>
          <w:rFonts w:ascii="Arial" w:hAnsi="Arial" w:cs="Arial"/>
          <w:sz w:val="24"/>
          <w:szCs w:val="24"/>
        </w:rPr>
        <w:t>do godziny 10:00 w dniu 20 grudnia 202</w:t>
      </w:r>
      <w:r w:rsidR="00A125AB">
        <w:rPr>
          <w:rFonts w:ascii="Arial" w:hAnsi="Arial" w:cs="Arial"/>
          <w:sz w:val="24"/>
          <w:szCs w:val="24"/>
        </w:rPr>
        <w:t>6</w:t>
      </w:r>
      <w:r w:rsidRPr="00497003">
        <w:rPr>
          <w:rFonts w:ascii="Arial" w:hAnsi="Arial" w:cs="Arial"/>
          <w:sz w:val="24"/>
          <w:szCs w:val="24"/>
        </w:rPr>
        <w:t xml:space="preserve"> r. - </w:t>
      </w:r>
      <w:r w:rsidR="00CA28A3" w:rsidRPr="00497003">
        <w:rPr>
          <w:rFonts w:ascii="Arial" w:hAnsi="Arial" w:cs="Arial"/>
          <w:sz w:val="24"/>
          <w:szCs w:val="24"/>
        </w:rPr>
        <w:t>cena wynikająca z tego formularza obowiązuje od dnia 01 stycznia</w:t>
      </w:r>
      <w:r w:rsidR="00CD1C88" w:rsidRPr="00497003">
        <w:rPr>
          <w:rFonts w:ascii="Arial" w:hAnsi="Arial" w:cs="Arial"/>
          <w:sz w:val="24"/>
          <w:szCs w:val="24"/>
        </w:rPr>
        <w:t xml:space="preserve"> 202</w:t>
      </w:r>
      <w:r w:rsidR="00A125AB">
        <w:rPr>
          <w:rFonts w:ascii="Arial" w:hAnsi="Arial" w:cs="Arial"/>
          <w:sz w:val="24"/>
          <w:szCs w:val="24"/>
        </w:rPr>
        <w:t>7</w:t>
      </w:r>
      <w:r w:rsidR="00CD1C88" w:rsidRPr="00497003">
        <w:rPr>
          <w:rFonts w:ascii="Arial" w:hAnsi="Arial" w:cs="Arial"/>
          <w:sz w:val="24"/>
          <w:szCs w:val="24"/>
        </w:rPr>
        <w:t xml:space="preserve"> r.</w:t>
      </w:r>
      <w:r w:rsidR="00CA28A3" w:rsidRPr="00497003">
        <w:rPr>
          <w:rFonts w:ascii="Arial" w:hAnsi="Arial" w:cs="Arial"/>
          <w:sz w:val="24"/>
          <w:szCs w:val="24"/>
        </w:rPr>
        <w:t xml:space="preserve"> do dnia 31 marca 202</w:t>
      </w:r>
      <w:r w:rsidR="00A125AB">
        <w:rPr>
          <w:rFonts w:ascii="Arial" w:hAnsi="Arial" w:cs="Arial"/>
          <w:sz w:val="24"/>
          <w:szCs w:val="24"/>
        </w:rPr>
        <w:t>7</w:t>
      </w:r>
      <w:r w:rsidR="00CA28A3" w:rsidRPr="00497003">
        <w:rPr>
          <w:rFonts w:ascii="Arial" w:hAnsi="Arial" w:cs="Arial"/>
          <w:sz w:val="24"/>
          <w:szCs w:val="24"/>
        </w:rPr>
        <w:t xml:space="preserve"> r. </w:t>
      </w:r>
    </w:p>
    <w:p w14:paraId="444B3FCA" w14:textId="37CC6D95" w:rsidR="00E953A7" w:rsidRPr="00497003" w:rsidRDefault="006045E2" w:rsidP="006045E2">
      <w:pPr>
        <w:spacing w:after="0"/>
        <w:ind w:left="425" w:right="-62"/>
        <w:jc w:val="both"/>
        <w:rPr>
          <w:rFonts w:ascii="Arial" w:hAnsi="Arial" w:cs="Arial"/>
          <w:sz w:val="24"/>
          <w:szCs w:val="24"/>
        </w:rPr>
      </w:pPr>
      <w:r w:rsidRPr="00497003">
        <w:rPr>
          <w:rFonts w:ascii="Arial" w:hAnsi="Arial" w:cs="Arial"/>
          <w:sz w:val="24"/>
          <w:szCs w:val="24"/>
        </w:rPr>
        <w:t>Złożenie f</w:t>
      </w:r>
      <w:r w:rsidR="009270AD" w:rsidRPr="00497003">
        <w:rPr>
          <w:rFonts w:ascii="Arial" w:hAnsi="Arial" w:cs="Arial"/>
          <w:sz w:val="24"/>
          <w:szCs w:val="24"/>
        </w:rPr>
        <w:t>ormularz</w:t>
      </w:r>
      <w:r w:rsidRPr="00497003">
        <w:rPr>
          <w:rFonts w:ascii="Arial" w:hAnsi="Arial" w:cs="Arial"/>
          <w:sz w:val="24"/>
          <w:szCs w:val="24"/>
        </w:rPr>
        <w:t>y</w:t>
      </w:r>
      <w:r w:rsidR="009270AD" w:rsidRPr="00497003">
        <w:rPr>
          <w:rFonts w:ascii="Arial" w:hAnsi="Arial" w:cs="Arial"/>
          <w:sz w:val="24"/>
          <w:szCs w:val="24"/>
        </w:rPr>
        <w:t xml:space="preserve"> ofertow</w:t>
      </w:r>
      <w:r w:rsidRPr="00497003">
        <w:rPr>
          <w:rFonts w:ascii="Arial" w:hAnsi="Arial" w:cs="Arial"/>
          <w:sz w:val="24"/>
          <w:szCs w:val="24"/>
        </w:rPr>
        <w:t>ych</w:t>
      </w:r>
      <w:r w:rsidR="009270AD" w:rsidRPr="00497003">
        <w:rPr>
          <w:rFonts w:ascii="Arial" w:hAnsi="Arial" w:cs="Arial"/>
          <w:sz w:val="24"/>
          <w:szCs w:val="24"/>
        </w:rPr>
        <w:t xml:space="preserve"> w da</w:t>
      </w:r>
      <w:r w:rsidR="00CA28A3" w:rsidRPr="00497003">
        <w:rPr>
          <w:rFonts w:ascii="Arial" w:hAnsi="Arial" w:cs="Arial"/>
          <w:sz w:val="24"/>
          <w:szCs w:val="24"/>
        </w:rPr>
        <w:t>tach</w:t>
      </w:r>
      <w:r w:rsidR="009270AD" w:rsidRPr="00497003">
        <w:rPr>
          <w:rFonts w:ascii="Arial" w:hAnsi="Arial" w:cs="Arial"/>
          <w:sz w:val="24"/>
          <w:szCs w:val="24"/>
        </w:rPr>
        <w:t xml:space="preserve"> wskazan</w:t>
      </w:r>
      <w:r w:rsidR="00CA28A3" w:rsidRPr="00497003">
        <w:rPr>
          <w:rFonts w:ascii="Arial" w:hAnsi="Arial" w:cs="Arial"/>
          <w:sz w:val="24"/>
          <w:szCs w:val="24"/>
        </w:rPr>
        <w:t>ych</w:t>
      </w:r>
      <w:r w:rsidR="009270AD" w:rsidRPr="00497003">
        <w:rPr>
          <w:rFonts w:ascii="Arial" w:hAnsi="Arial" w:cs="Arial"/>
          <w:sz w:val="24"/>
          <w:szCs w:val="24"/>
        </w:rPr>
        <w:t xml:space="preserve"> w punk</w:t>
      </w:r>
      <w:r w:rsidR="00DA495C" w:rsidRPr="00497003">
        <w:rPr>
          <w:rFonts w:ascii="Arial" w:hAnsi="Arial" w:cs="Arial"/>
          <w:sz w:val="24"/>
          <w:szCs w:val="24"/>
        </w:rPr>
        <w:t xml:space="preserve">cie </w:t>
      </w:r>
      <w:r w:rsidR="009270AD" w:rsidRPr="00497003">
        <w:rPr>
          <w:rFonts w:ascii="Arial" w:hAnsi="Arial" w:cs="Arial"/>
          <w:sz w:val="24"/>
          <w:szCs w:val="24"/>
        </w:rPr>
        <w:t>1)</w:t>
      </w:r>
      <w:r w:rsidR="00CA28A3" w:rsidRPr="00497003">
        <w:rPr>
          <w:rFonts w:ascii="Arial" w:hAnsi="Arial" w:cs="Arial"/>
          <w:sz w:val="24"/>
          <w:szCs w:val="24"/>
        </w:rPr>
        <w:t xml:space="preserve"> i 2)</w:t>
      </w:r>
      <w:r w:rsidR="009270AD" w:rsidRPr="00497003">
        <w:rPr>
          <w:rFonts w:ascii="Arial" w:hAnsi="Arial" w:cs="Arial"/>
          <w:sz w:val="24"/>
          <w:szCs w:val="24"/>
        </w:rPr>
        <w:t xml:space="preserve"> powyżej </w:t>
      </w:r>
      <w:r w:rsidRPr="00497003">
        <w:rPr>
          <w:rFonts w:ascii="Arial" w:hAnsi="Arial" w:cs="Arial"/>
          <w:sz w:val="24"/>
          <w:szCs w:val="24"/>
        </w:rPr>
        <w:t xml:space="preserve">stanowi zmianę umowy w zakresie ceny, a zmiana ta nie wymaga zawarcia aneksu. </w:t>
      </w:r>
    </w:p>
    <w:p w14:paraId="36892EEF" w14:textId="62248E60" w:rsidR="00880F16" w:rsidRPr="00497003" w:rsidRDefault="00880F16" w:rsidP="008276AC">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 xml:space="preserve">Cena </w:t>
      </w:r>
      <w:r w:rsidR="00920722" w:rsidRPr="00497003">
        <w:rPr>
          <w:rFonts w:ascii="Arial" w:hAnsi="Arial" w:cs="Arial"/>
          <w:sz w:val="24"/>
          <w:szCs w:val="24"/>
        </w:rPr>
        <w:t>netto</w:t>
      </w:r>
      <w:r w:rsidRPr="00497003">
        <w:rPr>
          <w:rFonts w:ascii="Arial" w:hAnsi="Arial" w:cs="Arial"/>
          <w:sz w:val="24"/>
          <w:szCs w:val="24"/>
        </w:rPr>
        <w:t xml:space="preserve"> konkretnej tuszy dziczyzny jest ustalana jako iloczyn wagi tuszy dziczyzny</w:t>
      </w:r>
      <w:r w:rsidR="007E5C20" w:rsidRPr="00497003">
        <w:rPr>
          <w:rFonts w:ascii="Arial" w:hAnsi="Arial" w:cs="Arial"/>
          <w:sz w:val="24"/>
          <w:szCs w:val="24"/>
        </w:rPr>
        <w:t xml:space="preserve"> w danej klasie</w:t>
      </w:r>
      <w:r w:rsidRPr="00497003">
        <w:rPr>
          <w:rFonts w:ascii="Arial" w:hAnsi="Arial" w:cs="Arial"/>
          <w:sz w:val="24"/>
          <w:szCs w:val="24"/>
        </w:rPr>
        <w:t xml:space="preserve"> i ceny jednostkowej </w:t>
      </w:r>
      <w:r w:rsidR="00036776" w:rsidRPr="00497003">
        <w:rPr>
          <w:rFonts w:ascii="Arial" w:hAnsi="Arial" w:cs="Arial"/>
          <w:sz w:val="24"/>
          <w:szCs w:val="24"/>
        </w:rPr>
        <w:t>netto</w:t>
      </w:r>
      <w:r w:rsidRPr="00497003">
        <w:rPr>
          <w:rFonts w:ascii="Arial" w:hAnsi="Arial" w:cs="Arial"/>
          <w:sz w:val="24"/>
          <w:szCs w:val="24"/>
        </w:rPr>
        <w:t>, o której mowa w ust. 1.</w:t>
      </w:r>
      <w:r w:rsidR="004A42FB" w:rsidRPr="004A42FB">
        <w:rPr>
          <w:rFonts w:ascii="Arial" w:eastAsia="Arial" w:hAnsi="Arial" w:cs="Arial"/>
          <w:color w:val="111111"/>
          <w:sz w:val="20"/>
          <w:szCs w:val="20"/>
        </w:rPr>
        <w:t xml:space="preserve"> </w:t>
      </w:r>
    </w:p>
    <w:p w14:paraId="5B36D847" w14:textId="3AC8B13D" w:rsidR="00920722" w:rsidRPr="00497003" w:rsidRDefault="00920722" w:rsidP="008276AC">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Cena netto będzie powiększana o kwotę podatku VAT obliczoną według stawki obowiązującej na dzień wystawienia faktury dokumentującej sprzedaż danej tuszy dziczyzny.</w:t>
      </w:r>
    </w:p>
    <w:p w14:paraId="611DC937" w14:textId="77777777" w:rsidR="00961554" w:rsidRDefault="001351A9" w:rsidP="00961554">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 xml:space="preserve">Do każdego kilograma </w:t>
      </w:r>
      <w:r w:rsidR="009F1733" w:rsidRPr="00497003">
        <w:rPr>
          <w:rFonts w:ascii="Arial" w:hAnsi="Arial" w:cs="Arial"/>
          <w:sz w:val="24"/>
          <w:szCs w:val="24"/>
        </w:rPr>
        <w:t xml:space="preserve">tuszy będzie doliczona kwota w wysokości </w:t>
      </w:r>
      <w:r w:rsidR="00A125AB">
        <w:rPr>
          <w:rFonts w:ascii="Arial" w:hAnsi="Arial" w:cs="Arial"/>
          <w:sz w:val="24"/>
          <w:szCs w:val="24"/>
        </w:rPr>
        <w:t>3</w:t>
      </w:r>
      <w:r w:rsidR="009F1733" w:rsidRPr="00497003">
        <w:rPr>
          <w:rFonts w:ascii="Arial" w:hAnsi="Arial" w:cs="Arial"/>
          <w:sz w:val="24"/>
          <w:szCs w:val="24"/>
        </w:rPr>
        <w:t>,</w:t>
      </w:r>
      <w:r w:rsidR="00A125AB">
        <w:rPr>
          <w:rFonts w:ascii="Arial" w:hAnsi="Arial" w:cs="Arial"/>
          <w:sz w:val="24"/>
          <w:szCs w:val="24"/>
        </w:rPr>
        <w:t>0</w:t>
      </w:r>
      <w:r w:rsidR="009F1733" w:rsidRPr="00497003">
        <w:rPr>
          <w:rFonts w:ascii="Arial" w:hAnsi="Arial" w:cs="Arial"/>
          <w:sz w:val="24"/>
          <w:szCs w:val="24"/>
        </w:rPr>
        <w:t>0 zł netto z tytułu korzystania z punktu skupu dziczyzny należącego do Nadleśnictwa.</w:t>
      </w:r>
    </w:p>
    <w:p w14:paraId="475F1F76" w14:textId="77777777" w:rsidR="00961554" w:rsidRDefault="00961554" w:rsidP="00961554">
      <w:pPr>
        <w:pStyle w:val="Akapitzlist"/>
        <w:numPr>
          <w:ilvl w:val="0"/>
          <w:numId w:val="4"/>
        </w:numPr>
        <w:ind w:left="426" w:right="-64" w:hanging="426"/>
        <w:rPr>
          <w:rFonts w:ascii="Arial" w:hAnsi="Arial" w:cs="Arial"/>
          <w:sz w:val="24"/>
          <w:szCs w:val="24"/>
        </w:rPr>
      </w:pPr>
      <w:r w:rsidRPr="0020537E">
        <w:rPr>
          <w:rFonts w:ascii="Arial" w:hAnsi="Arial" w:cs="Arial"/>
          <w:sz w:val="24"/>
          <w:szCs w:val="24"/>
        </w:rPr>
        <w:t>Zapłata ceny następuje na podstawie faktury ustrukturyzowanej wystawionej w Krajowym Systemie e-Faktur (</w:t>
      </w:r>
      <w:proofErr w:type="spellStart"/>
      <w:r w:rsidRPr="0020537E">
        <w:rPr>
          <w:rFonts w:ascii="Arial" w:hAnsi="Arial" w:cs="Arial"/>
          <w:sz w:val="24"/>
          <w:szCs w:val="24"/>
        </w:rPr>
        <w:t>KSeF</w:t>
      </w:r>
      <w:proofErr w:type="spellEnd"/>
      <w:r w:rsidRPr="0020537E">
        <w:rPr>
          <w:rFonts w:ascii="Arial" w:hAnsi="Arial" w:cs="Arial"/>
          <w:sz w:val="24"/>
          <w:szCs w:val="24"/>
        </w:rPr>
        <w:t>) po potwierdzeniu odbioru tusz dziczyzny przez Kupującego w formie pisemnej przez Kupującego lub osobę przez niego upoważnioną.</w:t>
      </w:r>
    </w:p>
    <w:p w14:paraId="3E5A14E0" w14:textId="77777777" w:rsidR="00961554" w:rsidRDefault="00961554" w:rsidP="00961554">
      <w:pPr>
        <w:pStyle w:val="Akapitzlist"/>
        <w:numPr>
          <w:ilvl w:val="0"/>
          <w:numId w:val="4"/>
        </w:numPr>
        <w:ind w:left="426" w:right="-64" w:hanging="426"/>
        <w:rPr>
          <w:rFonts w:ascii="Arial" w:hAnsi="Arial" w:cs="Arial"/>
          <w:sz w:val="24"/>
          <w:szCs w:val="24"/>
        </w:rPr>
      </w:pPr>
      <w:r w:rsidRPr="0020537E">
        <w:rPr>
          <w:rFonts w:ascii="Arial" w:hAnsi="Arial" w:cs="Arial"/>
          <w:sz w:val="24"/>
          <w:szCs w:val="24"/>
        </w:rPr>
        <w:t>Strony zgodnie postanawiają, że faktury będą wystawiane w formie ustrukturyzowanej za pośrednictwem Krajowego Systemu e-Faktur (</w:t>
      </w:r>
      <w:proofErr w:type="spellStart"/>
      <w:r w:rsidRPr="0020537E">
        <w:rPr>
          <w:rFonts w:ascii="Arial" w:hAnsi="Arial" w:cs="Arial"/>
          <w:sz w:val="24"/>
          <w:szCs w:val="24"/>
        </w:rPr>
        <w:t>KSeF</w:t>
      </w:r>
      <w:proofErr w:type="spellEnd"/>
      <w:r w:rsidRPr="0020537E">
        <w:rPr>
          <w:rFonts w:ascii="Arial" w:hAnsi="Arial" w:cs="Arial"/>
          <w:sz w:val="24"/>
          <w:szCs w:val="24"/>
        </w:rPr>
        <w:t xml:space="preserve">). Kupujący zobowiązuje się do zapewnienia dostępu do faktur w </w:t>
      </w:r>
      <w:proofErr w:type="spellStart"/>
      <w:r w:rsidRPr="0020537E">
        <w:rPr>
          <w:rFonts w:ascii="Arial" w:hAnsi="Arial" w:cs="Arial"/>
          <w:sz w:val="24"/>
          <w:szCs w:val="24"/>
        </w:rPr>
        <w:t>KSeF</w:t>
      </w:r>
      <w:proofErr w:type="spellEnd"/>
      <w:r w:rsidRPr="0020537E">
        <w:rPr>
          <w:rFonts w:ascii="Arial" w:hAnsi="Arial" w:cs="Arial"/>
          <w:sz w:val="24"/>
          <w:szCs w:val="24"/>
        </w:rPr>
        <w:t xml:space="preserve"> oraz do odbioru faktur za pośrednictwem tego systemu.</w:t>
      </w:r>
    </w:p>
    <w:p w14:paraId="72CF0DA9" w14:textId="7B1A6322" w:rsidR="00961554" w:rsidRPr="0020537E" w:rsidRDefault="00961554" w:rsidP="0020537E">
      <w:pPr>
        <w:pStyle w:val="Akapitzlist"/>
        <w:numPr>
          <w:ilvl w:val="0"/>
          <w:numId w:val="4"/>
        </w:numPr>
        <w:ind w:left="426" w:right="-64" w:hanging="426"/>
        <w:rPr>
          <w:rFonts w:ascii="Arial" w:hAnsi="Arial" w:cs="Arial"/>
          <w:sz w:val="24"/>
          <w:szCs w:val="24"/>
        </w:rPr>
      </w:pPr>
      <w:r w:rsidRPr="0020537E">
        <w:rPr>
          <w:rFonts w:ascii="Arial" w:hAnsi="Arial" w:cs="Arial"/>
          <w:sz w:val="24"/>
          <w:szCs w:val="24"/>
        </w:rPr>
        <w:t>Zapłata ceny następuje w terminie 14 dni od dnia wystawienia faktury w Krajowym Systemie e-Faktur (</w:t>
      </w:r>
      <w:proofErr w:type="spellStart"/>
      <w:r w:rsidRPr="0020537E">
        <w:rPr>
          <w:rFonts w:ascii="Arial" w:hAnsi="Arial" w:cs="Arial"/>
          <w:sz w:val="24"/>
          <w:szCs w:val="24"/>
        </w:rPr>
        <w:t>KSeF</w:t>
      </w:r>
      <w:proofErr w:type="spellEnd"/>
      <w:r w:rsidRPr="0020537E">
        <w:rPr>
          <w:rFonts w:ascii="Arial" w:hAnsi="Arial" w:cs="Arial"/>
          <w:sz w:val="24"/>
          <w:szCs w:val="24"/>
        </w:rPr>
        <w:t xml:space="preserve">), tj. od dnia nadania fakturze numeru </w:t>
      </w:r>
      <w:proofErr w:type="spellStart"/>
      <w:r w:rsidRPr="0020537E">
        <w:rPr>
          <w:rFonts w:ascii="Arial" w:hAnsi="Arial" w:cs="Arial"/>
          <w:sz w:val="24"/>
          <w:szCs w:val="24"/>
        </w:rPr>
        <w:t>KSeF</w:t>
      </w:r>
      <w:proofErr w:type="spellEnd"/>
      <w:r w:rsidRPr="0020537E">
        <w:rPr>
          <w:rFonts w:ascii="Arial" w:hAnsi="Arial" w:cs="Arial"/>
          <w:sz w:val="24"/>
          <w:szCs w:val="24"/>
        </w:rPr>
        <w:t xml:space="preserve">, na rachunek </w:t>
      </w:r>
      <w:r w:rsidRPr="0020537E">
        <w:rPr>
          <w:rFonts w:ascii="Arial" w:hAnsi="Arial" w:cs="Arial"/>
          <w:sz w:val="24"/>
          <w:szCs w:val="24"/>
        </w:rPr>
        <w:lastRenderedPageBreak/>
        <w:t>bankowy wskazany w treści faktury.</w:t>
      </w:r>
    </w:p>
    <w:p w14:paraId="0DC905D4" w14:textId="77777777" w:rsidR="006F23BE" w:rsidRPr="00497003" w:rsidRDefault="00A15A35" w:rsidP="006F23BE">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Za dzień zapłaty ceny uznaje się dzień uznania rachunku bankowego Dostawcy wskazanego w treści faktury.</w:t>
      </w:r>
    </w:p>
    <w:p w14:paraId="0C6B2FBA" w14:textId="3B4448C9" w:rsidR="006F23BE" w:rsidRPr="00497003" w:rsidRDefault="00285EE0" w:rsidP="006F23BE">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Dostawca</w:t>
      </w:r>
      <w:r w:rsidR="008C0DCD" w:rsidRPr="00497003">
        <w:rPr>
          <w:rFonts w:ascii="Arial" w:hAnsi="Arial" w:cs="Arial"/>
          <w:sz w:val="24"/>
          <w:szCs w:val="24"/>
        </w:rPr>
        <w:t xml:space="preserve"> ma prawo potrącić wszelkie swoje wierzytelności z jakimikolwiek wierzytelnościami </w:t>
      </w:r>
      <w:r w:rsidRPr="00497003">
        <w:rPr>
          <w:rFonts w:ascii="Arial" w:hAnsi="Arial" w:cs="Arial"/>
          <w:sz w:val="24"/>
          <w:szCs w:val="24"/>
        </w:rPr>
        <w:t>Kupującego</w:t>
      </w:r>
      <w:r w:rsidR="008C0DCD" w:rsidRPr="00497003">
        <w:rPr>
          <w:rFonts w:ascii="Arial" w:hAnsi="Arial" w:cs="Arial"/>
          <w:sz w:val="24"/>
          <w:szCs w:val="24"/>
        </w:rPr>
        <w:t xml:space="preserve"> bez odrębnego oświadczenia o potrąceniu, na co </w:t>
      </w:r>
      <w:r w:rsidRPr="00497003">
        <w:rPr>
          <w:rFonts w:ascii="Arial" w:hAnsi="Arial" w:cs="Arial"/>
          <w:sz w:val="24"/>
          <w:szCs w:val="24"/>
        </w:rPr>
        <w:t>Kupujący</w:t>
      </w:r>
      <w:r w:rsidR="008C0DCD" w:rsidRPr="00497003">
        <w:rPr>
          <w:rFonts w:ascii="Arial" w:hAnsi="Arial" w:cs="Arial"/>
          <w:sz w:val="24"/>
          <w:szCs w:val="24"/>
        </w:rPr>
        <w:t xml:space="preserve"> wyraża zgodę. Wszystkie wierzytelności </w:t>
      </w:r>
      <w:r w:rsidRPr="00497003">
        <w:rPr>
          <w:rFonts w:ascii="Arial" w:hAnsi="Arial" w:cs="Arial"/>
          <w:sz w:val="24"/>
          <w:szCs w:val="24"/>
        </w:rPr>
        <w:t>Dostawcy</w:t>
      </w:r>
      <w:r w:rsidR="008C0DCD" w:rsidRPr="00497003">
        <w:rPr>
          <w:rFonts w:ascii="Arial" w:hAnsi="Arial" w:cs="Arial"/>
          <w:sz w:val="24"/>
          <w:szCs w:val="24"/>
        </w:rPr>
        <w:t>, w tym wierzytelności</w:t>
      </w:r>
      <w:r w:rsidR="008C0DCD" w:rsidRPr="00497003">
        <w:rPr>
          <w:rFonts w:ascii="Arial" w:hAnsi="Arial" w:cs="Arial"/>
          <w:spacing w:val="-6"/>
          <w:sz w:val="24"/>
          <w:szCs w:val="24"/>
        </w:rPr>
        <w:t xml:space="preserve"> </w:t>
      </w:r>
      <w:r w:rsidR="008C0DCD" w:rsidRPr="00497003">
        <w:rPr>
          <w:rFonts w:ascii="Arial" w:hAnsi="Arial" w:cs="Arial"/>
          <w:sz w:val="24"/>
          <w:szCs w:val="24"/>
        </w:rPr>
        <w:t>przyszłe</w:t>
      </w:r>
      <w:r w:rsidR="008C0DCD" w:rsidRPr="00497003">
        <w:rPr>
          <w:rFonts w:ascii="Arial" w:hAnsi="Arial" w:cs="Arial"/>
          <w:spacing w:val="-6"/>
          <w:sz w:val="24"/>
          <w:szCs w:val="24"/>
        </w:rPr>
        <w:t xml:space="preserve"> </w:t>
      </w:r>
      <w:r w:rsidR="008C0DCD" w:rsidRPr="00497003">
        <w:rPr>
          <w:rFonts w:ascii="Arial" w:hAnsi="Arial" w:cs="Arial"/>
          <w:sz w:val="24"/>
          <w:szCs w:val="24"/>
        </w:rPr>
        <w:t>będą</w:t>
      </w:r>
      <w:r w:rsidR="008C0DCD" w:rsidRPr="00497003">
        <w:rPr>
          <w:rFonts w:ascii="Arial" w:hAnsi="Arial" w:cs="Arial"/>
          <w:spacing w:val="-6"/>
          <w:sz w:val="24"/>
          <w:szCs w:val="24"/>
        </w:rPr>
        <w:t xml:space="preserve"> </w:t>
      </w:r>
      <w:r w:rsidR="008C0DCD" w:rsidRPr="00497003">
        <w:rPr>
          <w:rFonts w:ascii="Arial" w:hAnsi="Arial" w:cs="Arial"/>
          <w:sz w:val="24"/>
          <w:szCs w:val="24"/>
        </w:rPr>
        <w:t>mogły</w:t>
      </w:r>
      <w:r w:rsidR="008C0DCD" w:rsidRPr="00497003">
        <w:rPr>
          <w:rFonts w:ascii="Arial" w:hAnsi="Arial" w:cs="Arial"/>
          <w:spacing w:val="-7"/>
          <w:sz w:val="24"/>
          <w:szCs w:val="24"/>
        </w:rPr>
        <w:t xml:space="preserve"> </w:t>
      </w:r>
      <w:r w:rsidR="008C0DCD" w:rsidRPr="00497003">
        <w:rPr>
          <w:rFonts w:ascii="Arial" w:hAnsi="Arial" w:cs="Arial"/>
          <w:sz w:val="24"/>
          <w:szCs w:val="24"/>
        </w:rPr>
        <w:t>być</w:t>
      </w:r>
      <w:r w:rsidR="008C0DCD" w:rsidRPr="00497003">
        <w:rPr>
          <w:rFonts w:ascii="Arial" w:hAnsi="Arial" w:cs="Arial"/>
          <w:spacing w:val="-5"/>
          <w:sz w:val="24"/>
          <w:szCs w:val="24"/>
        </w:rPr>
        <w:t xml:space="preserve"> </w:t>
      </w:r>
      <w:r w:rsidR="008C0DCD" w:rsidRPr="00497003">
        <w:rPr>
          <w:rFonts w:ascii="Arial" w:hAnsi="Arial" w:cs="Arial"/>
          <w:sz w:val="24"/>
          <w:szCs w:val="24"/>
        </w:rPr>
        <w:t>potrącone</w:t>
      </w:r>
      <w:r w:rsidR="008C0DCD" w:rsidRPr="00497003">
        <w:rPr>
          <w:rFonts w:ascii="Arial" w:hAnsi="Arial" w:cs="Arial"/>
          <w:spacing w:val="-9"/>
          <w:sz w:val="24"/>
          <w:szCs w:val="24"/>
        </w:rPr>
        <w:t xml:space="preserve"> </w:t>
      </w:r>
      <w:r w:rsidR="008C0DCD" w:rsidRPr="00497003">
        <w:rPr>
          <w:rFonts w:ascii="Arial" w:hAnsi="Arial" w:cs="Arial"/>
          <w:sz w:val="24"/>
          <w:szCs w:val="24"/>
        </w:rPr>
        <w:t>na</w:t>
      </w:r>
      <w:r w:rsidR="008C0DCD" w:rsidRPr="00497003">
        <w:rPr>
          <w:rFonts w:ascii="Arial" w:hAnsi="Arial" w:cs="Arial"/>
          <w:spacing w:val="-7"/>
          <w:sz w:val="24"/>
          <w:szCs w:val="24"/>
        </w:rPr>
        <w:t xml:space="preserve"> </w:t>
      </w:r>
      <w:r w:rsidR="008C0DCD" w:rsidRPr="00497003">
        <w:rPr>
          <w:rFonts w:ascii="Arial" w:hAnsi="Arial" w:cs="Arial"/>
          <w:sz w:val="24"/>
          <w:szCs w:val="24"/>
        </w:rPr>
        <w:t>zasadzie</w:t>
      </w:r>
      <w:r w:rsidR="008C0DCD" w:rsidRPr="00497003">
        <w:rPr>
          <w:rFonts w:ascii="Arial" w:hAnsi="Arial" w:cs="Arial"/>
          <w:spacing w:val="-4"/>
          <w:sz w:val="24"/>
          <w:szCs w:val="24"/>
        </w:rPr>
        <w:t xml:space="preserve"> </w:t>
      </w:r>
      <w:r w:rsidR="008C0DCD" w:rsidRPr="00497003">
        <w:rPr>
          <w:rFonts w:ascii="Arial" w:hAnsi="Arial" w:cs="Arial"/>
          <w:sz w:val="24"/>
          <w:szCs w:val="24"/>
        </w:rPr>
        <w:t>potrącenia</w:t>
      </w:r>
      <w:r w:rsidR="008C0DCD" w:rsidRPr="00497003">
        <w:rPr>
          <w:rFonts w:ascii="Arial" w:hAnsi="Arial" w:cs="Arial"/>
          <w:spacing w:val="-6"/>
          <w:sz w:val="24"/>
          <w:szCs w:val="24"/>
        </w:rPr>
        <w:t xml:space="preserve"> </w:t>
      </w:r>
      <w:r w:rsidR="008C0DCD" w:rsidRPr="00497003">
        <w:rPr>
          <w:rFonts w:ascii="Arial" w:hAnsi="Arial" w:cs="Arial"/>
          <w:sz w:val="24"/>
          <w:szCs w:val="24"/>
        </w:rPr>
        <w:t>umownego niezależnie od ich wymagalności. Uprawnienie do dokonania potrącenie umownego nie ogranicza prawa do potrącenia</w:t>
      </w:r>
      <w:r w:rsidR="008C0DCD" w:rsidRPr="00497003">
        <w:rPr>
          <w:rFonts w:ascii="Arial" w:hAnsi="Arial" w:cs="Arial"/>
          <w:spacing w:val="-2"/>
          <w:sz w:val="24"/>
          <w:szCs w:val="24"/>
        </w:rPr>
        <w:t xml:space="preserve"> </w:t>
      </w:r>
      <w:r w:rsidR="008C0DCD" w:rsidRPr="00497003">
        <w:rPr>
          <w:rFonts w:ascii="Arial" w:hAnsi="Arial" w:cs="Arial"/>
          <w:sz w:val="24"/>
          <w:szCs w:val="24"/>
        </w:rPr>
        <w:t>ustawowego.</w:t>
      </w:r>
    </w:p>
    <w:p w14:paraId="222D21C0" w14:textId="77777777" w:rsidR="00036776" w:rsidRPr="00497003" w:rsidRDefault="00285EE0" w:rsidP="00285EE0">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Kupujący</w:t>
      </w:r>
      <w:r w:rsidR="008C0DCD" w:rsidRPr="00497003">
        <w:rPr>
          <w:rFonts w:ascii="Arial" w:hAnsi="Arial" w:cs="Arial"/>
          <w:sz w:val="24"/>
          <w:szCs w:val="24"/>
        </w:rPr>
        <w:t xml:space="preserve"> nie może przenosić praw lub obowiązków wynikających z Umowy na rzecz innego podmiotu, bez uprzedniej zgody </w:t>
      </w:r>
      <w:r w:rsidRPr="00497003">
        <w:rPr>
          <w:rFonts w:ascii="Arial" w:hAnsi="Arial" w:cs="Arial"/>
          <w:sz w:val="24"/>
          <w:szCs w:val="24"/>
        </w:rPr>
        <w:t>Dostawcy</w:t>
      </w:r>
      <w:r w:rsidR="008C0DCD" w:rsidRPr="00497003">
        <w:rPr>
          <w:rFonts w:ascii="Arial" w:hAnsi="Arial" w:cs="Arial"/>
          <w:sz w:val="24"/>
          <w:szCs w:val="24"/>
        </w:rPr>
        <w:t xml:space="preserve"> w tym zakresie wyrażonej w formie pisemnej pod rygorem</w:t>
      </w:r>
      <w:r w:rsidR="008C0DCD" w:rsidRPr="00497003">
        <w:rPr>
          <w:rFonts w:ascii="Arial" w:hAnsi="Arial" w:cs="Arial"/>
          <w:spacing w:val="-2"/>
          <w:sz w:val="24"/>
          <w:szCs w:val="24"/>
        </w:rPr>
        <w:t xml:space="preserve"> </w:t>
      </w:r>
      <w:r w:rsidR="008C0DCD" w:rsidRPr="00497003">
        <w:rPr>
          <w:rFonts w:ascii="Arial" w:hAnsi="Arial" w:cs="Arial"/>
          <w:sz w:val="24"/>
          <w:szCs w:val="24"/>
        </w:rPr>
        <w:t>nieważności</w:t>
      </w:r>
      <w:r w:rsidR="00036776" w:rsidRPr="00497003">
        <w:rPr>
          <w:rFonts w:ascii="Arial" w:hAnsi="Arial" w:cs="Arial"/>
          <w:sz w:val="24"/>
          <w:szCs w:val="24"/>
        </w:rPr>
        <w:t>.</w:t>
      </w:r>
    </w:p>
    <w:p w14:paraId="3401CE50" w14:textId="50E0C66F" w:rsidR="001B6304" w:rsidRPr="00497003" w:rsidRDefault="001B6304" w:rsidP="00285EE0">
      <w:pPr>
        <w:pStyle w:val="Akapitzlist"/>
        <w:numPr>
          <w:ilvl w:val="0"/>
          <w:numId w:val="4"/>
        </w:numPr>
        <w:ind w:left="426" w:right="-64" w:hanging="426"/>
        <w:rPr>
          <w:rFonts w:ascii="Arial" w:hAnsi="Arial" w:cs="Arial"/>
          <w:sz w:val="24"/>
          <w:szCs w:val="24"/>
        </w:rPr>
      </w:pPr>
      <w:r w:rsidRPr="00497003">
        <w:rPr>
          <w:rFonts w:ascii="Arial" w:hAnsi="Arial" w:cs="Arial"/>
          <w:sz w:val="24"/>
          <w:szCs w:val="24"/>
        </w:rPr>
        <w:t xml:space="preserve">W przypadku opóźnienia w zapłacie należności </w:t>
      </w:r>
      <w:r w:rsidR="00737D03" w:rsidRPr="00497003">
        <w:rPr>
          <w:rFonts w:ascii="Arial" w:hAnsi="Arial" w:cs="Arial"/>
          <w:sz w:val="24"/>
          <w:szCs w:val="24"/>
        </w:rPr>
        <w:t>Kupujący</w:t>
      </w:r>
      <w:r w:rsidRPr="00497003">
        <w:rPr>
          <w:rFonts w:ascii="Arial" w:hAnsi="Arial" w:cs="Arial"/>
          <w:sz w:val="24"/>
          <w:szCs w:val="24"/>
        </w:rPr>
        <w:t xml:space="preserve"> jest zobowiązany do</w:t>
      </w:r>
      <w:r w:rsidR="00036776" w:rsidRPr="00497003">
        <w:rPr>
          <w:rFonts w:ascii="Arial" w:hAnsi="Arial" w:cs="Arial"/>
          <w:sz w:val="24"/>
          <w:szCs w:val="24"/>
        </w:rPr>
        <w:t xml:space="preserve"> </w:t>
      </w:r>
      <w:r w:rsidRPr="00497003">
        <w:rPr>
          <w:rFonts w:ascii="Arial" w:hAnsi="Arial" w:cs="Arial"/>
          <w:sz w:val="24"/>
          <w:szCs w:val="24"/>
        </w:rPr>
        <w:t xml:space="preserve">zapłaty </w:t>
      </w:r>
      <w:r w:rsidR="00737D03" w:rsidRPr="00497003">
        <w:rPr>
          <w:rFonts w:ascii="Arial" w:hAnsi="Arial" w:cs="Arial"/>
          <w:sz w:val="24"/>
          <w:szCs w:val="24"/>
        </w:rPr>
        <w:t>Dostawcy</w:t>
      </w:r>
      <w:r w:rsidRPr="00497003">
        <w:rPr>
          <w:rFonts w:ascii="Arial" w:hAnsi="Arial" w:cs="Arial"/>
          <w:sz w:val="24"/>
          <w:szCs w:val="24"/>
        </w:rPr>
        <w:t xml:space="preserve"> bez konieczności wzywania, z tytułu rekompensaty za</w:t>
      </w:r>
      <w:r w:rsidR="00285EE0" w:rsidRPr="00497003">
        <w:rPr>
          <w:rFonts w:ascii="Arial" w:hAnsi="Arial" w:cs="Arial"/>
          <w:sz w:val="24"/>
          <w:szCs w:val="24"/>
        </w:rPr>
        <w:t xml:space="preserve"> </w:t>
      </w:r>
      <w:r w:rsidRPr="00497003">
        <w:rPr>
          <w:rFonts w:ascii="Arial" w:hAnsi="Arial" w:cs="Arial"/>
          <w:sz w:val="24"/>
          <w:szCs w:val="24"/>
        </w:rPr>
        <w:t>koszty</w:t>
      </w:r>
      <w:r w:rsidR="00285EE0" w:rsidRPr="00497003">
        <w:rPr>
          <w:rFonts w:ascii="Arial" w:hAnsi="Arial" w:cs="Arial"/>
          <w:sz w:val="24"/>
          <w:szCs w:val="24"/>
        </w:rPr>
        <w:t xml:space="preserve"> </w:t>
      </w:r>
      <w:r w:rsidRPr="00497003">
        <w:rPr>
          <w:rFonts w:ascii="Arial" w:hAnsi="Arial" w:cs="Arial"/>
          <w:sz w:val="24"/>
          <w:szCs w:val="24"/>
        </w:rPr>
        <w:t>odzyskiwania należności, równowartość kwoty:</w:t>
      </w:r>
    </w:p>
    <w:p w14:paraId="44549ED1" w14:textId="4B1EB204" w:rsidR="001B6304" w:rsidRPr="00497003" w:rsidRDefault="001B6304" w:rsidP="00036776">
      <w:pPr>
        <w:pStyle w:val="Bezodstpw"/>
        <w:numPr>
          <w:ilvl w:val="0"/>
          <w:numId w:val="26"/>
        </w:numPr>
        <w:ind w:left="851" w:hanging="425"/>
        <w:jc w:val="both"/>
        <w:rPr>
          <w:rFonts w:ascii="Arial" w:hAnsi="Arial" w:cs="Arial"/>
          <w:sz w:val="24"/>
          <w:szCs w:val="24"/>
        </w:rPr>
      </w:pPr>
      <w:r w:rsidRPr="00497003">
        <w:rPr>
          <w:rFonts w:ascii="Arial" w:hAnsi="Arial" w:cs="Arial"/>
          <w:sz w:val="24"/>
          <w:szCs w:val="24"/>
        </w:rPr>
        <w:t>40 euro – gdy wartość świadczenia pieniężnego nie przekracza 5000 złotych;</w:t>
      </w:r>
    </w:p>
    <w:p w14:paraId="7D5D83E6" w14:textId="67D50F12" w:rsidR="001B6304" w:rsidRPr="00497003" w:rsidRDefault="001B6304" w:rsidP="00036776">
      <w:pPr>
        <w:pStyle w:val="Bezodstpw"/>
        <w:numPr>
          <w:ilvl w:val="0"/>
          <w:numId w:val="26"/>
        </w:numPr>
        <w:ind w:left="851" w:hanging="425"/>
        <w:jc w:val="both"/>
        <w:rPr>
          <w:rFonts w:ascii="Arial" w:hAnsi="Arial" w:cs="Arial"/>
          <w:sz w:val="24"/>
          <w:szCs w:val="24"/>
        </w:rPr>
      </w:pPr>
      <w:r w:rsidRPr="00497003">
        <w:rPr>
          <w:rFonts w:ascii="Arial" w:hAnsi="Arial" w:cs="Arial"/>
          <w:sz w:val="24"/>
          <w:szCs w:val="24"/>
        </w:rPr>
        <w:t>70 euro – gdy wartość świadczenia pieniężnego jest wyższa niż 5000 złotych,</w:t>
      </w:r>
      <w:r w:rsidR="00285EE0" w:rsidRPr="00497003">
        <w:rPr>
          <w:rFonts w:ascii="Arial" w:hAnsi="Arial" w:cs="Arial"/>
          <w:sz w:val="24"/>
          <w:szCs w:val="24"/>
        </w:rPr>
        <w:t xml:space="preserve">                                                </w:t>
      </w:r>
      <w:r w:rsidRPr="00497003">
        <w:rPr>
          <w:rFonts w:ascii="Arial" w:hAnsi="Arial" w:cs="Arial"/>
          <w:sz w:val="24"/>
          <w:szCs w:val="24"/>
        </w:rPr>
        <w:t xml:space="preserve"> </w:t>
      </w:r>
      <w:r w:rsidR="00285EE0" w:rsidRPr="00497003">
        <w:rPr>
          <w:rFonts w:ascii="Arial" w:hAnsi="Arial" w:cs="Arial"/>
          <w:sz w:val="24"/>
          <w:szCs w:val="24"/>
        </w:rPr>
        <w:t xml:space="preserve">   </w:t>
      </w:r>
      <w:r w:rsidRPr="00497003">
        <w:rPr>
          <w:rFonts w:ascii="Arial" w:hAnsi="Arial" w:cs="Arial"/>
          <w:sz w:val="24"/>
          <w:szCs w:val="24"/>
        </w:rPr>
        <w:t>ale niższa niż 50 000 złotych;</w:t>
      </w:r>
    </w:p>
    <w:p w14:paraId="5E866C5C" w14:textId="77777777" w:rsidR="00036776" w:rsidRPr="00497003" w:rsidRDefault="001B6304" w:rsidP="00036776">
      <w:pPr>
        <w:pStyle w:val="Bezodstpw"/>
        <w:numPr>
          <w:ilvl w:val="0"/>
          <w:numId w:val="26"/>
        </w:numPr>
        <w:ind w:left="851" w:hanging="425"/>
        <w:jc w:val="both"/>
        <w:rPr>
          <w:rFonts w:ascii="Arial" w:hAnsi="Arial" w:cs="Arial"/>
          <w:sz w:val="24"/>
          <w:szCs w:val="24"/>
        </w:rPr>
      </w:pPr>
      <w:r w:rsidRPr="00497003">
        <w:rPr>
          <w:rFonts w:ascii="Arial" w:hAnsi="Arial" w:cs="Arial"/>
          <w:sz w:val="24"/>
          <w:szCs w:val="24"/>
        </w:rPr>
        <w:t xml:space="preserve">100 euro – gdy wartość świadczenia pieniężnego jest równa lub wyższa </w:t>
      </w:r>
      <w:r w:rsidR="00285EE0" w:rsidRPr="00497003">
        <w:rPr>
          <w:rFonts w:ascii="Arial" w:hAnsi="Arial" w:cs="Arial"/>
          <w:sz w:val="24"/>
          <w:szCs w:val="24"/>
        </w:rPr>
        <w:t xml:space="preserve">                                                </w:t>
      </w:r>
      <w:r w:rsidRPr="00497003">
        <w:rPr>
          <w:rFonts w:ascii="Arial" w:hAnsi="Arial" w:cs="Arial"/>
          <w:sz w:val="24"/>
          <w:szCs w:val="24"/>
        </w:rPr>
        <w:t>od 50 000 złotych.</w:t>
      </w:r>
    </w:p>
    <w:p w14:paraId="3D432E11" w14:textId="0661A476" w:rsidR="001B6304" w:rsidRPr="00497003" w:rsidRDefault="001B6304" w:rsidP="001351A9">
      <w:pPr>
        <w:pStyle w:val="Bezodstpw"/>
        <w:ind w:left="360"/>
        <w:jc w:val="both"/>
        <w:rPr>
          <w:rFonts w:ascii="Arial" w:hAnsi="Arial" w:cs="Arial"/>
          <w:sz w:val="24"/>
          <w:szCs w:val="24"/>
        </w:rPr>
      </w:pPr>
      <w:r w:rsidRPr="00497003">
        <w:rPr>
          <w:rFonts w:ascii="Arial" w:hAnsi="Arial" w:cs="Arial"/>
          <w:sz w:val="24"/>
          <w:szCs w:val="24"/>
        </w:rPr>
        <w:t>Równowartości kwot wyrażone w euro przelicza na złote według średniego kursu euro</w:t>
      </w:r>
      <w:r w:rsidR="00882C09">
        <w:rPr>
          <w:rFonts w:ascii="Arial" w:hAnsi="Arial" w:cs="Arial"/>
          <w:sz w:val="24"/>
          <w:szCs w:val="24"/>
        </w:rPr>
        <w:t xml:space="preserve"> </w:t>
      </w:r>
      <w:r w:rsidRPr="00497003">
        <w:rPr>
          <w:rFonts w:ascii="Arial" w:hAnsi="Arial" w:cs="Arial"/>
          <w:sz w:val="24"/>
          <w:szCs w:val="24"/>
        </w:rPr>
        <w:t>ogłoszonego przez Narodowy Bank Polski ostatniego dnia roboczego miesiąca</w:t>
      </w:r>
      <w:r w:rsidR="00285EE0" w:rsidRPr="00497003">
        <w:rPr>
          <w:rFonts w:ascii="Arial" w:hAnsi="Arial" w:cs="Arial"/>
          <w:sz w:val="24"/>
          <w:szCs w:val="24"/>
        </w:rPr>
        <w:t xml:space="preserve">   </w:t>
      </w:r>
      <w:r w:rsidRPr="00497003">
        <w:rPr>
          <w:rFonts w:ascii="Arial" w:hAnsi="Arial" w:cs="Arial"/>
          <w:sz w:val="24"/>
          <w:szCs w:val="24"/>
        </w:rPr>
        <w:t xml:space="preserve">poprzedzającego miesiąc, w którym świadczenie pieniężne stało się wymagalne zgodnie </w:t>
      </w:r>
      <w:r w:rsidR="00285EE0" w:rsidRPr="00497003">
        <w:rPr>
          <w:rFonts w:ascii="Arial" w:hAnsi="Arial" w:cs="Arial"/>
          <w:sz w:val="24"/>
          <w:szCs w:val="24"/>
        </w:rPr>
        <w:t xml:space="preserve"> </w:t>
      </w:r>
      <w:r w:rsidRPr="00497003">
        <w:rPr>
          <w:rFonts w:ascii="Arial" w:hAnsi="Arial" w:cs="Arial"/>
          <w:sz w:val="24"/>
          <w:szCs w:val="24"/>
        </w:rPr>
        <w:t>z art. 10 ustawy z dnia</w:t>
      </w:r>
      <w:r w:rsidR="00285EE0" w:rsidRPr="00497003">
        <w:rPr>
          <w:rFonts w:ascii="Arial" w:hAnsi="Arial" w:cs="Arial"/>
          <w:sz w:val="24"/>
          <w:szCs w:val="24"/>
        </w:rPr>
        <w:t xml:space="preserve"> </w:t>
      </w:r>
      <w:r w:rsidRPr="00497003">
        <w:rPr>
          <w:rFonts w:ascii="Arial" w:hAnsi="Arial" w:cs="Arial"/>
          <w:sz w:val="24"/>
          <w:szCs w:val="24"/>
        </w:rPr>
        <w:t>8 marca 2013 roku o przeciwdziałaniu nadmiernym opóźnieniom w transakcjach handlowych.</w:t>
      </w:r>
    </w:p>
    <w:p w14:paraId="32301470" w14:textId="62B3C75A" w:rsidR="009F691D" w:rsidRPr="00497003" w:rsidRDefault="009F691D" w:rsidP="006F23BE">
      <w:pPr>
        <w:spacing w:before="120" w:after="0" w:line="240" w:lineRule="auto"/>
        <w:jc w:val="center"/>
        <w:rPr>
          <w:rFonts w:ascii="Arial" w:hAnsi="Arial" w:cs="Arial"/>
          <w:sz w:val="24"/>
          <w:szCs w:val="24"/>
        </w:rPr>
      </w:pPr>
      <w:bookmarkStart w:id="2" w:name="_Hlk140065734"/>
      <w:r w:rsidRPr="00497003">
        <w:rPr>
          <w:rFonts w:ascii="Arial" w:hAnsi="Arial" w:cs="Arial"/>
          <w:sz w:val="24"/>
          <w:szCs w:val="24"/>
        </w:rPr>
        <w:t>§4</w:t>
      </w:r>
    </w:p>
    <w:bookmarkEnd w:id="2"/>
    <w:p w14:paraId="2738E087" w14:textId="01312779" w:rsidR="00036776" w:rsidRPr="00497003" w:rsidRDefault="00A15A35" w:rsidP="005E772A">
      <w:pPr>
        <w:spacing w:after="120" w:line="240" w:lineRule="auto"/>
        <w:jc w:val="center"/>
        <w:rPr>
          <w:rFonts w:ascii="Arial" w:hAnsi="Arial" w:cs="Arial"/>
          <w:sz w:val="24"/>
          <w:szCs w:val="24"/>
        </w:rPr>
      </w:pPr>
      <w:r w:rsidRPr="00497003">
        <w:rPr>
          <w:rFonts w:ascii="Arial" w:hAnsi="Arial" w:cs="Arial"/>
          <w:sz w:val="24"/>
          <w:szCs w:val="24"/>
        </w:rPr>
        <w:t>Kaucja</w:t>
      </w:r>
    </w:p>
    <w:p w14:paraId="7767D508" w14:textId="77777777" w:rsidR="00E7569C" w:rsidRPr="00497003" w:rsidRDefault="0083734C" w:rsidP="00E7569C">
      <w:pPr>
        <w:pStyle w:val="Akapitzlist"/>
        <w:numPr>
          <w:ilvl w:val="0"/>
          <w:numId w:val="28"/>
        </w:numPr>
        <w:ind w:right="-64"/>
        <w:rPr>
          <w:rFonts w:ascii="Arial" w:hAnsi="Arial" w:cs="Arial"/>
          <w:sz w:val="24"/>
          <w:szCs w:val="24"/>
        </w:rPr>
      </w:pPr>
      <w:r w:rsidRPr="00497003">
        <w:rPr>
          <w:rFonts w:ascii="Arial" w:hAnsi="Arial" w:cs="Arial"/>
          <w:sz w:val="24"/>
          <w:szCs w:val="24"/>
        </w:rPr>
        <w:t xml:space="preserve">Z tytułu zabezpieczenia należytego wykonania Umowy Kupujący, który </w:t>
      </w:r>
      <w:r w:rsidR="006B134B" w:rsidRPr="00497003">
        <w:rPr>
          <w:rFonts w:ascii="Arial" w:hAnsi="Arial" w:cs="Arial"/>
          <w:sz w:val="24"/>
          <w:szCs w:val="24"/>
        </w:rPr>
        <w:t xml:space="preserve">wygrał </w:t>
      </w:r>
      <w:r w:rsidR="00AA1C3A" w:rsidRPr="00497003">
        <w:rPr>
          <w:rFonts w:ascii="Arial" w:hAnsi="Arial" w:cs="Arial"/>
          <w:sz w:val="24"/>
          <w:szCs w:val="24"/>
        </w:rPr>
        <w:t>negocjacje</w:t>
      </w:r>
      <w:r w:rsidR="006B134B" w:rsidRPr="00497003">
        <w:rPr>
          <w:rFonts w:ascii="Arial" w:hAnsi="Arial" w:cs="Arial"/>
          <w:sz w:val="24"/>
          <w:szCs w:val="24"/>
        </w:rPr>
        <w:t xml:space="preserve"> cenowe</w:t>
      </w:r>
      <w:r w:rsidR="00AA1C3A" w:rsidRPr="00497003">
        <w:rPr>
          <w:rFonts w:ascii="Arial" w:hAnsi="Arial" w:cs="Arial"/>
          <w:sz w:val="24"/>
          <w:szCs w:val="24"/>
        </w:rPr>
        <w:t xml:space="preserve"> w terminach </w:t>
      </w:r>
      <w:r w:rsidR="008A2548" w:rsidRPr="00497003">
        <w:rPr>
          <w:rFonts w:ascii="Arial" w:hAnsi="Arial" w:cs="Arial"/>
          <w:sz w:val="24"/>
          <w:szCs w:val="24"/>
        </w:rPr>
        <w:t xml:space="preserve">określonych </w:t>
      </w:r>
      <w:r w:rsidR="00E7569C" w:rsidRPr="00497003">
        <w:rPr>
          <w:rFonts w:ascii="Arial" w:hAnsi="Arial" w:cs="Arial"/>
          <w:sz w:val="24"/>
          <w:szCs w:val="24"/>
        </w:rPr>
        <w:t xml:space="preserve">w §3 ust. 1 zapłaci kaucję </w:t>
      </w:r>
      <w:r w:rsidR="00E7569C" w:rsidRPr="00497003">
        <w:rPr>
          <w:rFonts w:ascii="Arial" w:hAnsi="Arial" w:cs="Arial"/>
          <w:sz w:val="24"/>
          <w:szCs w:val="24"/>
        </w:rPr>
        <w:br/>
        <w:t xml:space="preserve">(w pieniądzu) na poczet ceny w kwocie </w:t>
      </w:r>
    </w:p>
    <w:p w14:paraId="219F9C10" w14:textId="17E99C1B" w:rsidR="00AA1C3A" w:rsidRPr="00497003" w:rsidRDefault="00E7569C" w:rsidP="00E7569C">
      <w:pPr>
        <w:pStyle w:val="Akapitzlist"/>
        <w:ind w:left="420" w:right="-64" w:firstLine="0"/>
        <w:rPr>
          <w:rFonts w:ascii="Arial" w:hAnsi="Arial" w:cs="Arial"/>
          <w:sz w:val="24"/>
          <w:szCs w:val="24"/>
        </w:rPr>
      </w:pPr>
      <w:r w:rsidRPr="00497003">
        <w:rPr>
          <w:rFonts w:ascii="Arial" w:hAnsi="Arial" w:cs="Arial"/>
          <w:sz w:val="24"/>
          <w:szCs w:val="24"/>
        </w:rPr>
        <w:t xml:space="preserve">- min 5000,00 zł ( pięć tysięcy złotych ) – obowiązuje od dnia </w:t>
      </w:r>
      <w:r w:rsidR="00B448FF">
        <w:rPr>
          <w:rFonts w:ascii="Arial" w:hAnsi="Arial" w:cs="Arial"/>
          <w:sz w:val="24"/>
          <w:szCs w:val="24"/>
        </w:rPr>
        <w:t>15</w:t>
      </w:r>
      <w:r w:rsidRPr="00497003">
        <w:rPr>
          <w:rFonts w:ascii="Arial" w:hAnsi="Arial" w:cs="Arial"/>
          <w:sz w:val="24"/>
          <w:szCs w:val="24"/>
        </w:rPr>
        <w:t xml:space="preserve"> kwietnia 202</w:t>
      </w:r>
      <w:r w:rsidR="00A125AB">
        <w:rPr>
          <w:rFonts w:ascii="Arial" w:hAnsi="Arial" w:cs="Arial"/>
          <w:sz w:val="24"/>
          <w:szCs w:val="24"/>
        </w:rPr>
        <w:t>6</w:t>
      </w:r>
      <w:r w:rsidRPr="00497003">
        <w:rPr>
          <w:rFonts w:ascii="Arial" w:hAnsi="Arial" w:cs="Arial"/>
          <w:sz w:val="24"/>
          <w:szCs w:val="24"/>
        </w:rPr>
        <w:t xml:space="preserve"> r.  do dnia 31 sierpnia 202</w:t>
      </w:r>
      <w:r w:rsidR="00A125AB">
        <w:rPr>
          <w:rFonts w:ascii="Arial" w:hAnsi="Arial" w:cs="Arial"/>
          <w:sz w:val="24"/>
          <w:szCs w:val="24"/>
        </w:rPr>
        <w:t>6</w:t>
      </w:r>
      <w:r w:rsidRPr="00497003">
        <w:rPr>
          <w:rFonts w:ascii="Arial" w:hAnsi="Arial" w:cs="Arial"/>
          <w:sz w:val="24"/>
          <w:szCs w:val="24"/>
        </w:rPr>
        <w:t xml:space="preserve"> r. , kaucję należy wpłacić do </w:t>
      </w:r>
      <w:r w:rsidR="00B448FF">
        <w:rPr>
          <w:rFonts w:ascii="Arial" w:hAnsi="Arial" w:cs="Arial"/>
          <w:sz w:val="24"/>
          <w:szCs w:val="24"/>
        </w:rPr>
        <w:t>16</w:t>
      </w:r>
      <w:r w:rsidRPr="00497003">
        <w:rPr>
          <w:rFonts w:ascii="Arial" w:hAnsi="Arial" w:cs="Arial"/>
          <w:sz w:val="24"/>
          <w:szCs w:val="24"/>
        </w:rPr>
        <w:t xml:space="preserve"> kwietnia 202</w:t>
      </w:r>
      <w:r w:rsidR="00A125AB">
        <w:rPr>
          <w:rFonts w:ascii="Arial" w:hAnsi="Arial" w:cs="Arial"/>
          <w:sz w:val="24"/>
          <w:szCs w:val="24"/>
        </w:rPr>
        <w:t>6</w:t>
      </w:r>
      <w:r w:rsidRPr="00497003">
        <w:rPr>
          <w:rFonts w:ascii="Arial" w:hAnsi="Arial" w:cs="Arial"/>
          <w:sz w:val="24"/>
          <w:szCs w:val="24"/>
        </w:rPr>
        <w:t xml:space="preserve"> r.  </w:t>
      </w:r>
    </w:p>
    <w:p w14:paraId="37AF4A2B" w14:textId="78167DDD" w:rsidR="0083734C" w:rsidRPr="00497003" w:rsidRDefault="0083734C" w:rsidP="00AA1C3A">
      <w:pPr>
        <w:pStyle w:val="Akapitzlist"/>
        <w:ind w:left="420" w:right="-64" w:firstLine="0"/>
        <w:rPr>
          <w:rFonts w:ascii="Arial" w:hAnsi="Arial" w:cs="Arial"/>
          <w:sz w:val="24"/>
          <w:szCs w:val="24"/>
        </w:rPr>
      </w:pPr>
      <w:r w:rsidRPr="00497003">
        <w:rPr>
          <w:rFonts w:ascii="Arial" w:hAnsi="Arial" w:cs="Arial"/>
          <w:sz w:val="24"/>
          <w:szCs w:val="24"/>
        </w:rPr>
        <w:t>na rachunek bankowy Nadleśnictwa Złocieniec 19 2030 0045 1110 0000 0033 0630 BN</w:t>
      </w:r>
      <w:r w:rsidR="0001276D">
        <w:rPr>
          <w:rFonts w:ascii="Arial" w:hAnsi="Arial" w:cs="Arial"/>
          <w:sz w:val="24"/>
          <w:szCs w:val="24"/>
        </w:rPr>
        <w:t>P</w:t>
      </w:r>
      <w:r w:rsidRPr="00497003">
        <w:rPr>
          <w:rFonts w:ascii="Arial" w:hAnsi="Arial" w:cs="Arial"/>
          <w:sz w:val="24"/>
          <w:szCs w:val="24"/>
        </w:rPr>
        <w:t xml:space="preserve"> </w:t>
      </w:r>
      <w:proofErr w:type="spellStart"/>
      <w:r w:rsidRPr="00497003">
        <w:rPr>
          <w:rFonts w:ascii="Arial" w:hAnsi="Arial" w:cs="Arial"/>
          <w:sz w:val="24"/>
          <w:szCs w:val="24"/>
        </w:rPr>
        <w:t>Paribas</w:t>
      </w:r>
      <w:proofErr w:type="spellEnd"/>
      <w:r w:rsidRPr="00497003">
        <w:rPr>
          <w:rFonts w:ascii="Arial" w:hAnsi="Arial" w:cs="Arial"/>
          <w:sz w:val="24"/>
          <w:szCs w:val="24"/>
        </w:rPr>
        <w:t xml:space="preserve"> Bank Polska S.A.</w:t>
      </w:r>
    </w:p>
    <w:p w14:paraId="1B31D587" w14:textId="11E7811F" w:rsidR="00AA1C3A" w:rsidRPr="00497003" w:rsidRDefault="00162433" w:rsidP="00162433">
      <w:pPr>
        <w:pStyle w:val="Akapitzlist"/>
        <w:ind w:left="420" w:right="-64" w:firstLine="0"/>
        <w:rPr>
          <w:rFonts w:ascii="Arial" w:hAnsi="Arial" w:cs="Arial"/>
          <w:sz w:val="24"/>
          <w:szCs w:val="24"/>
        </w:rPr>
      </w:pPr>
      <w:r w:rsidRPr="00497003">
        <w:rPr>
          <w:rFonts w:ascii="Arial" w:hAnsi="Arial" w:cs="Arial"/>
          <w:sz w:val="24"/>
          <w:szCs w:val="24"/>
        </w:rPr>
        <w:t xml:space="preserve">- </w:t>
      </w:r>
      <w:r w:rsidR="00E7569C" w:rsidRPr="00497003">
        <w:rPr>
          <w:rFonts w:ascii="Arial" w:hAnsi="Arial" w:cs="Arial"/>
          <w:sz w:val="24"/>
          <w:szCs w:val="24"/>
        </w:rPr>
        <w:t>min 5000,00</w:t>
      </w:r>
      <w:r w:rsidR="00AA1C3A" w:rsidRPr="00497003">
        <w:rPr>
          <w:rFonts w:ascii="Arial" w:hAnsi="Arial" w:cs="Arial"/>
          <w:sz w:val="24"/>
          <w:szCs w:val="24"/>
        </w:rPr>
        <w:t xml:space="preserve"> zł.( </w:t>
      </w:r>
      <w:r w:rsidR="00E7569C" w:rsidRPr="00497003">
        <w:rPr>
          <w:rFonts w:ascii="Arial" w:hAnsi="Arial" w:cs="Arial"/>
          <w:sz w:val="24"/>
          <w:szCs w:val="24"/>
        </w:rPr>
        <w:t xml:space="preserve">pięć </w:t>
      </w:r>
      <w:r w:rsidR="00AA1C3A" w:rsidRPr="00497003">
        <w:rPr>
          <w:rFonts w:ascii="Arial" w:hAnsi="Arial" w:cs="Arial"/>
          <w:sz w:val="24"/>
          <w:szCs w:val="24"/>
        </w:rPr>
        <w:t xml:space="preserve"> tysięcy złotych ) – obowiązuje od dnia 01 </w:t>
      </w:r>
      <w:r w:rsidR="00E7569C" w:rsidRPr="00497003">
        <w:rPr>
          <w:rFonts w:ascii="Arial" w:hAnsi="Arial" w:cs="Arial"/>
          <w:sz w:val="24"/>
          <w:szCs w:val="24"/>
        </w:rPr>
        <w:t>września</w:t>
      </w:r>
      <w:r w:rsidR="00AA1C3A" w:rsidRPr="00497003">
        <w:rPr>
          <w:rFonts w:ascii="Arial" w:hAnsi="Arial" w:cs="Arial"/>
          <w:sz w:val="24"/>
          <w:szCs w:val="24"/>
        </w:rPr>
        <w:t xml:space="preserve">  202</w:t>
      </w:r>
      <w:r w:rsidR="00A125AB">
        <w:rPr>
          <w:rFonts w:ascii="Arial" w:hAnsi="Arial" w:cs="Arial"/>
          <w:sz w:val="24"/>
          <w:szCs w:val="24"/>
        </w:rPr>
        <w:t>6</w:t>
      </w:r>
      <w:r w:rsidR="00AA1C3A" w:rsidRPr="00497003">
        <w:rPr>
          <w:rFonts w:ascii="Arial" w:hAnsi="Arial" w:cs="Arial"/>
          <w:sz w:val="24"/>
          <w:szCs w:val="24"/>
        </w:rPr>
        <w:t xml:space="preserve"> do 31 </w:t>
      </w:r>
      <w:r w:rsidR="00E7569C" w:rsidRPr="00497003">
        <w:rPr>
          <w:rFonts w:ascii="Arial" w:hAnsi="Arial" w:cs="Arial"/>
          <w:sz w:val="24"/>
          <w:szCs w:val="24"/>
        </w:rPr>
        <w:t xml:space="preserve">grudnia </w:t>
      </w:r>
      <w:r w:rsidR="00AA1C3A" w:rsidRPr="00497003">
        <w:rPr>
          <w:rFonts w:ascii="Arial" w:hAnsi="Arial" w:cs="Arial"/>
          <w:sz w:val="24"/>
          <w:szCs w:val="24"/>
        </w:rPr>
        <w:t xml:space="preserve"> 202</w:t>
      </w:r>
      <w:r w:rsidR="00A125AB">
        <w:rPr>
          <w:rFonts w:ascii="Arial" w:hAnsi="Arial" w:cs="Arial"/>
          <w:sz w:val="24"/>
          <w:szCs w:val="24"/>
        </w:rPr>
        <w:t>6</w:t>
      </w:r>
      <w:r w:rsidR="00AA1C3A" w:rsidRPr="00497003">
        <w:rPr>
          <w:rFonts w:ascii="Arial" w:hAnsi="Arial" w:cs="Arial"/>
          <w:sz w:val="24"/>
          <w:szCs w:val="24"/>
        </w:rPr>
        <w:t xml:space="preserve"> r., kaucję należy wpłacić do dnia 2</w:t>
      </w:r>
      <w:r w:rsidR="00E7569C" w:rsidRPr="00497003">
        <w:rPr>
          <w:rFonts w:ascii="Arial" w:hAnsi="Arial" w:cs="Arial"/>
          <w:sz w:val="24"/>
          <w:szCs w:val="24"/>
        </w:rPr>
        <w:t>9</w:t>
      </w:r>
      <w:r w:rsidR="00AA1C3A" w:rsidRPr="00497003">
        <w:rPr>
          <w:rFonts w:ascii="Arial" w:hAnsi="Arial" w:cs="Arial"/>
          <w:sz w:val="24"/>
          <w:szCs w:val="24"/>
        </w:rPr>
        <w:t xml:space="preserve"> </w:t>
      </w:r>
      <w:r w:rsidR="00E7569C" w:rsidRPr="00497003">
        <w:rPr>
          <w:rFonts w:ascii="Arial" w:hAnsi="Arial" w:cs="Arial"/>
          <w:sz w:val="24"/>
          <w:szCs w:val="24"/>
        </w:rPr>
        <w:t>sierpnia</w:t>
      </w:r>
      <w:r w:rsidR="00AA1C3A" w:rsidRPr="00497003">
        <w:rPr>
          <w:rFonts w:ascii="Arial" w:hAnsi="Arial" w:cs="Arial"/>
          <w:sz w:val="24"/>
          <w:szCs w:val="24"/>
        </w:rPr>
        <w:t xml:space="preserve"> 202</w:t>
      </w:r>
      <w:r w:rsidR="00A125AB">
        <w:rPr>
          <w:rFonts w:ascii="Arial" w:hAnsi="Arial" w:cs="Arial"/>
          <w:sz w:val="24"/>
          <w:szCs w:val="24"/>
        </w:rPr>
        <w:t>6</w:t>
      </w:r>
      <w:r w:rsidR="00AA1C3A" w:rsidRPr="00497003">
        <w:rPr>
          <w:rFonts w:ascii="Arial" w:hAnsi="Arial" w:cs="Arial"/>
          <w:sz w:val="24"/>
          <w:szCs w:val="24"/>
        </w:rPr>
        <w:t xml:space="preserve"> r. na rachunek bankowy Nadleśnictwa Złocieniec 19 2030 0045 1110 0000 0033 0630 BN</w:t>
      </w:r>
      <w:r w:rsidR="0001276D">
        <w:rPr>
          <w:rFonts w:ascii="Arial" w:hAnsi="Arial" w:cs="Arial"/>
          <w:sz w:val="24"/>
          <w:szCs w:val="24"/>
        </w:rPr>
        <w:t>P</w:t>
      </w:r>
      <w:r w:rsidR="00AA1C3A" w:rsidRPr="00497003">
        <w:rPr>
          <w:rFonts w:ascii="Arial" w:hAnsi="Arial" w:cs="Arial"/>
          <w:sz w:val="24"/>
          <w:szCs w:val="24"/>
        </w:rPr>
        <w:t xml:space="preserve"> </w:t>
      </w:r>
      <w:proofErr w:type="spellStart"/>
      <w:r w:rsidR="00AA1C3A" w:rsidRPr="00497003">
        <w:rPr>
          <w:rFonts w:ascii="Arial" w:hAnsi="Arial" w:cs="Arial"/>
          <w:sz w:val="24"/>
          <w:szCs w:val="24"/>
        </w:rPr>
        <w:t>Paribas</w:t>
      </w:r>
      <w:proofErr w:type="spellEnd"/>
      <w:r w:rsidR="00AA1C3A" w:rsidRPr="00497003">
        <w:rPr>
          <w:rFonts w:ascii="Arial" w:hAnsi="Arial" w:cs="Arial"/>
          <w:sz w:val="24"/>
          <w:szCs w:val="24"/>
        </w:rPr>
        <w:t xml:space="preserve"> Bank Polska S.A.</w:t>
      </w:r>
    </w:p>
    <w:p w14:paraId="6DC514C5" w14:textId="79514339" w:rsidR="00E7569C" w:rsidRPr="00497003" w:rsidRDefault="00E7569C" w:rsidP="00E7569C">
      <w:pPr>
        <w:pStyle w:val="Akapitzlist"/>
        <w:ind w:left="420" w:right="-64" w:firstLine="0"/>
        <w:rPr>
          <w:rFonts w:ascii="Arial" w:hAnsi="Arial" w:cs="Arial"/>
          <w:sz w:val="24"/>
          <w:szCs w:val="24"/>
        </w:rPr>
      </w:pPr>
      <w:r w:rsidRPr="00497003">
        <w:rPr>
          <w:rFonts w:ascii="Arial" w:hAnsi="Arial" w:cs="Arial"/>
          <w:sz w:val="24"/>
          <w:szCs w:val="24"/>
        </w:rPr>
        <w:t>- min 5000,00 zł.( pięć  tysięcy złotych ) – obowiązuje od dnia 01 stycznia  202</w:t>
      </w:r>
      <w:r w:rsidR="00A125AB">
        <w:rPr>
          <w:rFonts w:ascii="Arial" w:hAnsi="Arial" w:cs="Arial"/>
          <w:sz w:val="24"/>
          <w:szCs w:val="24"/>
        </w:rPr>
        <w:t>7</w:t>
      </w:r>
      <w:r w:rsidRPr="00497003">
        <w:rPr>
          <w:rFonts w:ascii="Arial" w:hAnsi="Arial" w:cs="Arial"/>
          <w:sz w:val="24"/>
          <w:szCs w:val="24"/>
        </w:rPr>
        <w:t xml:space="preserve"> do 31 marca  202</w:t>
      </w:r>
      <w:r w:rsidR="00A125AB">
        <w:rPr>
          <w:rFonts w:ascii="Arial" w:hAnsi="Arial" w:cs="Arial"/>
          <w:sz w:val="24"/>
          <w:szCs w:val="24"/>
        </w:rPr>
        <w:t>7</w:t>
      </w:r>
      <w:r w:rsidRPr="00497003">
        <w:rPr>
          <w:rFonts w:ascii="Arial" w:hAnsi="Arial" w:cs="Arial"/>
          <w:sz w:val="24"/>
          <w:szCs w:val="24"/>
        </w:rPr>
        <w:t xml:space="preserve"> r., kaucję należy wpłacić do dnia 30 grudnia 202</w:t>
      </w:r>
      <w:r w:rsidR="00A125AB">
        <w:rPr>
          <w:rFonts w:ascii="Arial" w:hAnsi="Arial" w:cs="Arial"/>
          <w:sz w:val="24"/>
          <w:szCs w:val="24"/>
        </w:rPr>
        <w:t>6</w:t>
      </w:r>
      <w:r w:rsidRPr="00497003">
        <w:rPr>
          <w:rFonts w:ascii="Arial" w:hAnsi="Arial" w:cs="Arial"/>
          <w:sz w:val="24"/>
          <w:szCs w:val="24"/>
        </w:rPr>
        <w:t xml:space="preserve"> r. na rachunek bankowy Nadleśnictwa Złocieniec 19 2030 0045 1110 0000 0033 0630 BN</w:t>
      </w:r>
      <w:r w:rsidR="0001276D">
        <w:rPr>
          <w:rFonts w:ascii="Arial" w:hAnsi="Arial" w:cs="Arial"/>
          <w:sz w:val="24"/>
          <w:szCs w:val="24"/>
        </w:rPr>
        <w:t>P</w:t>
      </w:r>
      <w:r w:rsidRPr="00497003">
        <w:rPr>
          <w:rFonts w:ascii="Arial" w:hAnsi="Arial" w:cs="Arial"/>
          <w:sz w:val="24"/>
          <w:szCs w:val="24"/>
        </w:rPr>
        <w:t xml:space="preserve"> </w:t>
      </w:r>
      <w:proofErr w:type="spellStart"/>
      <w:r w:rsidRPr="00497003">
        <w:rPr>
          <w:rFonts w:ascii="Arial" w:hAnsi="Arial" w:cs="Arial"/>
          <w:sz w:val="24"/>
          <w:szCs w:val="24"/>
        </w:rPr>
        <w:t>Paribas</w:t>
      </w:r>
      <w:proofErr w:type="spellEnd"/>
      <w:r w:rsidRPr="00497003">
        <w:rPr>
          <w:rFonts w:ascii="Arial" w:hAnsi="Arial" w:cs="Arial"/>
          <w:sz w:val="24"/>
          <w:szCs w:val="24"/>
        </w:rPr>
        <w:t xml:space="preserve"> Bank Polska S.A.</w:t>
      </w:r>
    </w:p>
    <w:p w14:paraId="0DFA5DA1" w14:textId="264191AE" w:rsidR="00A15A35" w:rsidRPr="000F75BA" w:rsidRDefault="002A591E" w:rsidP="0083734C">
      <w:pPr>
        <w:pStyle w:val="Akapitzlist"/>
        <w:numPr>
          <w:ilvl w:val="0"/>
          <w:numId w:val="28"/>
        </w:numPr>
        <w:ind w:right="-64"/>
        <w:rPr>
          <w:rFonts w:ascii="Arial" w:hAnsi="Arial" w:cs="Arial"/>
          <w:sz w:val="24"/>
          <w:szCs w:val="24"/>
        </w:rPr>
      </w:pPr>
      <w:r w:rsidRPr="000F75BA">
        <w:rPr>
          <w:rFonts w:ascii="Arial" w:hAnsi="Arial" w:cs="Arial"/>
          <w:sz w:val="24"/>
          <w:szCs w:val="24"/>
        </w:rPr>
        <w:t>W przypadku</w:t>
      </w:r>
      <w:r w:rsidR="007E5C20" w:rsidRPr="000F75BA">
        <w:rPr>
          <w:rFonts w:ascii="Arial" w:hAnsi="Arial" w:cs="Arial"/>
          <w:sz w:val="24"/>
          <w:szCs w:val="24"/>
        </w:rPr>
        <w:t xml:space="preserve"> stwierdzenia</w:t>
      </w:r>
      <w:r w:rsidRPr="000F75BA">
        <w:rPr>
          <w:rFonts w:ascii="Arial" w:hAnsi="Arial" w:cs="Arial"/>
          <w:sz w:val="24"/>
          <w:szCs w:val="24"/>
        </w:rPr>
        <w:t xml:space="preserve"> braku </w:t>
      </w:r>
      <w:r w:rsidR="00961554">
        <w:rPr>
          <w:rFonts w:ascii="Arial" w:hAnsi="Arial" w:cs="Arial"/>
          <w:sz w:val="24"/>
          <w:szCs w:val="24"/>
        </w:rPr>
        <w:t xml:space="preserve">wpłaty </w:t>
      </w:r>
      <w:r w:rsidRPr="000F75BA">
        <w:rPr>
          <w:rFonts w:ascii="Arial" w:hAnsi="Arial" w:cs="Arial"/>
          <w:sz w:val="24"/>
          <w:szCs w:val="24"/>
        </w:rPr>
        <w:t xml:space="preserve">kaucji </w:t>
      </w:r>
      <w:r w:rsidR="007E5C20" w:rsidRPr="000F75BA">
        <w:rPr>
          <w:rFonts w:ascii="Arial" w:hAnsi="Arial" w:cs="Arial"/>
          <w:sz w:val="24"/>
          <w:szCs w:val="24"/>
        </w:rPr>
        <w:t xml:space="preserve">na wskazanym powyżej koncie </w:t>
      </w:r>
      <w:r w:rsidRPr="000F75BA">
        <w:rPr>
          <w:rFonts w:ascii="Arial" w:hAnsi="Arial" w:cs="Arial"/>
          <w:sz w:val="24"/>
          <w:szCs w:val="24"/>
        </w:rPr>
        <w:t>Dostawca</w:t>
      </w:r>
      <w:r w:rsidR="00A15A35" w:rsidRPr="000F75BA">
        <w:rPr>
          <w:rFonts w:ascii="Arial" w:hAnsi="Arial" w:cs="Arial"/>
          <w:sz w:val="24"/>
          <w:szCs w:val="24"/>
        </w:rPr>
        <w:t xml:space="preserve"> </w:t>
      </w:r>
      <w:r w:rsidRPr="000F75BA">
        <w:rPr>
          <w:rFonts w:ascii="Arial" w:hAnsi="Arial" w:cs="Arial"/>
          <w:sz w:val="24"/>
          <w:szCs w:val="24"/>
        </w:rPr>
        <w:t xml:space="preserve">zastrzega sobie prawo do </w:t>
      </w:r>
      <w:r w:rsidR="007E5C20" w:rsidRPr="000F75BA">
        <w:rPr>
          <w:rFonts w:ascii="Arial" w:hAnsi="Arial" w:cs="Arial"/>
          <w:sz w:val="24"/>
          <w:szCs w:val="24"/>
        </w:rPr>
        <w:t xml:space="preserve">wyboru innego Kupującego. </w:t>
      </w:r>
      <w:r w:rsidR="00A15A35" w:rsidRPr="000F75BA">
        <w:rPr>
          <w:rFonts w:ascii="Arial" w:hAnsi="Arial" w:cs="Arial"/>
          <w:sz w:val="24"/>
          <w:szCs w:val="24"/>
        </w:rPr>
        <w:t xml:space="preserve"> </w:t>
      </w:r>
    </w:p>
    <w:p w14:paraId="2206A292" w14:textId="31FEBA39" w:rsidR="00A15A35" w:rsidRPr="000F75BA" w:rsidRDefault="00A15A35" w:rsidP="0083734C">
      <w:pPr>
        <w:pStyle w:val="Akapitzlist"/>
        <w:numPr>
          <w:ilvl w:val="0"/>
          <w:numId w:val="28"/>
        </w:numPr>
        <w:ind w:left="426" w:right="-64" w:hanging="426"/>
        <w:rPr>
          <w:rFonts w:ascii="Arial" w:hAnsi="Arial" w:cs="Arial"/>
          <w:sz w:val="24"/>
          <w:szCs w:val="24"/>
        </w:rPr>
      </w:pPr>
      <w:r w:rsidRPr="000F75BA">
        <w:rPr>
          <w:rFonts w:ascii="Arial" w:hAnsi="Arial" w:cs="Arial"/>
          <w:sz w:val="24"/>
          <w:szCs w:val="24"/>
        </w:rPr>
        <w:t xml:space="preserve">Po wygaśnięciu Umowy niewykorzystana </w:t>
      </w:r>
      <w:r w:rsidR="00D02A32" w:rsidRPr="000F75BA">
        <w:rPr>
          <w:rFonts w:ascii="Arial" w:hAnsi="Arial" w:cs="Arial"/>
          <w:sz w:val="24"/>
          <w:szCs w:val="24"/>
        </w:rPr>
        <w:t>kaucja</w:t>
      </w:r>
      <w:r w:rsidRPr="000F75BA">
        <w:rPr>
          <w:rFonts w:ascii="Arial" w:hAnsi="Arial" w:cs="Arial"/>
          <w:sz w:val="24"/>
          <w:szCs w:val="24"/>
        </w:rPr>
        <w:t xml:space="preserve"> </w:t>
      </w:r>
      <w:r w:rsidR="00D02A32" w:rsidRPr="000F75BA">
        <w:rPr>
          <w:rFonts w:ascii="Arial" w:hAnsi="Arial" w:cs="Arial"/>
          <w:sz w:val="24"/>
          <w:szCs w:val="24"/>
        </w:rPr>
        <w:t xml:space="preserve">będzie </w:t>
      </w:r>
      <w:r w:rsidRPr="000F75BA">
        <w:rPr>
          <w:rFonts w:ascii="Arial" w:hAnsi="Arial" w:cs="Arial"/>
          <w:sz w:val="24"/>
          <w:szCs w:val="24"/>
        </w:rPr>
        <w:t>zwr</w:t>
      </w:r>
      <w:r w:rsidR="00D02A32" w:rsidRPr="000F75BA">
        <w:rPr>
          <w:rFonts w:ascii="Arial" w:hAnsi="Arial" w:cs="Arial"/>
          <w:sz w:val="24"/>
          <w:szCs w:val="24"/>
        </w:rPr>
        <w:t>ó</w:t>
      </w:r>
      <w:r w:rsidRPr="000F75BA">
        <w:rPr>
          <w:rFonts w:ascii="Arial" w:hAnsi="Arial" w:cs="Arial"/>
          <w:sz w:val="24"/>
          <w:szCs w:val="24"/>
        </w:rPr>
        <w:t>c</w:t>
      </w:r>
      <w:r w:rsidR="00D02A32" w:rsidRPr="000F75BA">
        <w:rPr>
          <w:rFonts w:ascii="Arial" w:hAnsi="Arial" w:cs="Arial"/>
          <w:sz w:val="24"/>
          <w:szCs w:val="24"/>
        </w:rPr>
        <w:t>o</w:t>
      </w:r>
      <w:r w:rsidRPr="000F75BA">
        <w:rPr>
          <w:rFonts w:ascii="Arial" w:hAnsi="Arial" w:cs="Arial"/>
          <w:sz w:val="24"/>
          <w:szCs w:val="24"/>
        </w:rPr>
        <w:t>na na rachunek bankowy Kupującego w wysokości nominalnej, tj. bez oprocentowania.</w:t>
      </w:r>
    </w:p>
    <w:p w14:paraId="681A9B0A" w14:textId="3EBCEE0F" w:rsidR="008D3D2D" w:rsidRPr="000F75BA" w:rsidRDefault="00A15A35" w:rsidP="0083734C">
      <w:pPr>
        <w:pStyle w:val="Akapitzlist"/>
        <w:numPr>
          <w:ilvl w:val="0"/>
          <w:numId w:val="28"/>
        </w:numPr>
        <w:ind w:left="426" w:right="-64" w:hanging="426"/>
        <w:rPr>
          <w:rFonts w:ascii="Arial" w:hAnsi="Arial" w:cs="Arial"/>
          <w:sz w:val="24"/>
          <w:szCs w:val="24"/>
        </w:rPr>
      </w:pPr>
      <w:r w:rsidRPr="000F75BA">
        <w:rPr>
          <w:rFonts w:ascii="Arial" w:hAnsi="Arial" w:cs="Arial"/>
          <w:sz w:val="24"/>
          <w:szCs w:val="24"/>
        </w:rPr>
        <w:t xml:space="preserve">Dostawca ma prawo w trakcie realizacji Umowy skorzystać z kaucji </w:t>
      </w:r>
      <w:r w:rsidR="008D3D2D" w:rsidRPr="000F75BA">
        <w:rPr>
          <w:rFonts w:ascii="Arial" w:hAnsi="Arial" w:cs="Arial"/>
          <w:sz w:val="24"/>
          <w:szCs w:val="24"/>
        </w:rPr>
        <w:t xml:space="preserve">w przypadku opóźnienia w zapłacie ceny brutto przez Kupującego. Skorzystanie z kaucji następuje </w:t>
      </w:r>
      <w:r w:rsidRPr="000F75BA">
        <w:rPr>
          <w:rFonts w:ascii="Arial" w:hAnsi="Arial" w:cs="Arial"/>
          <w:sz w:val="24"/>
          <w:szCs w:val="24"/>
        </w:rPr>
        <w:t xml:space="preserve">poprzez zaliczenie kaucji na cenę brutto, bez odrębnego oświadczenia. </w:t>
      </w:r>
    </w:p>
    <w:p w14:paraId="5EFF61C3" w14:textId="1EDCB15B" w:rsidR="00A15A35" w:rsidRPr="000F75BA" w:rsidRDefault="008D3D2D" w:rsidP="0083734C">
      <w:pPr>
        <w:pStyle w:val="Akapitzlist"/>
        <w:numPr>
          <w:ilvl w:val="0"/>
          <w:numId w:val="28"/>
        </w:numPr>
        <w:ind w:left="426" w:right="-64" w:hanging="426"/>
        <w:rPr>
          <w:rFonts w:ascii="Arial" w:hAnsi="Arial" w:cs="Arial"/>
          <w:sz w:val="24"/>
          <w:szCs w:val="24"/>
        </w:rPr>
      </w:pPr>
      <w:r w:rsidRPr="000F75BA">
        <w:rPr>
          <w:rFonts w:ascii="Arial" w:hAnsi="Arial" w:cs="Arial"/>
          <w:sz w:val="24"/>
          <w:szCs w:val="24"/>
        </w:rPr>
        <w:t xml:space="preserve">W przypadku skorzystania przez Dostawcę z kaucji </w:t>
      </w:r>
      <w:r w:rsidR="00A15A35" w:rsidRPr="000F75BA">
        <w:rPr>
          <w:rFonts w:ascii="Arial" w:hAnsi="Arial" w:cs="Arial"/>
          <w:sz w:val="24"/>
          <w:szCs w:val="24"/>
        </w:rPr>
        <w:t xml:space="preserve">Kupujący zobowiązuje się uzupełnić </w:t>
      </w:r>
      <w:r w:rsidRPr="000F75BA">
        <w:rPr>
          <w:rFonts w:ascii="Arial" w:hAnsi="Arial" w:cs="Arial"/>
          <w:sz w:val="24"/>
          <w:szCs w:val="24"/>
        </w:rPr>
        <w:t>kaucję</w:t>
      </w:r>
      <w:r w:rsidR="00A15A35" w:rsidRPr="000F75BA">
        <w:rPr>
          <w:rFonts w:ascii="Arial" w:hAnsi="Arial" w:cs="Arial"/>
          <w:sz w:val="24"/>
          <w:szCs w:val="24"/>
        </w:rPr>
        <w:t xml:space="preserve"> do jej pełnej wysokości</w:t>
      </w:r>
      <w:r w:rsidR="00115BDF" w:rsidRPr="000F75BA">
        <w:rPr>
          <w:rFonts w:ascii="Arial" w:hAnsi="Arial" w:cs="Arial"/>
          <w:sz w:val="24"/>
          <w:szCs w:val="24"/>
        </w:rPr>
        <w:t>.</w:t>
      </w:r>
    </w:p>
    <w:p w14:paraId="49342918" w14:textId="1797534C" w:rsidR="008D3D2D" w:rsidRPr="000F75BA" w:rsidRDefault="008D3D2D" w:rsidP="0083734C">
      <w:pPr>
        <w:pStyle w:val="Akapitzlist"/>
        <w:numPr>
          <w:ilvl w:val="0"/>
          <w:numId w:val="28"/>
        </w:numPr>
        <w:ind w:left="426" w:right="-64" w:hanging="426"/>
        <w:rPr>
          <w:rFonts w:ascii="Arial" w:hAnsi="Arial" w:cs="Arial"/>
          <w:sz w:val="24"/>
          <w:szCs w:val="24"/>
        </w:rPr>
      </w:pPr>
      <w:r w:rsidRPr="000F75BA">
        <w:rPr>
          <w:rFonts w:ascii="Arial" w:hAnsi="Arial" w:cs="Arial"/>
          <w:sz w:val="24"/>
          <w:szCs w:val="24"/>
        </w:rPr>
        <w:lastRenderedPageBreak/>
        <w:t xml:space="preserve">Uzupełnienie kaucji nastąpi w terminie </w:t>
      </w:r>
      <w:r w:rsidR="0020484F" w:rsidRPr="000F75BA">
        <w:rPr>
          <w:rFonts w:ascii="Arial" w:hAnsi="Arial" w:cs="Arial"/>
          <w:sz w:val="24"/>
          <w:szCs w:val="24"/>
        </w:rPr>
        <w:t xml:space="preserve">do </w:t>
      </w:r>
      <w:r w:rsidRPr="000F75BA">
        <w:rPr>
          <w:rFonts w:ascii="Arial" w:hAnsi="Arial" w:cs="Arial"/>
          <w:sz w:val="24"/>
          <w:szCs w:val="24"/>
        </w:rPr>
        <w:t>7 dni od dnia skorzystania przez Dostawcę z kaucji.</w:t>
      </w:r>
    </w:p>
    <w:p w14:paraId="7FFA8DF7" w14:textId="42F72C8B" w:rsidR="000A3CA9" w:rsidRPr="000F75BA" w:rsidRDefault="004A42FB" w:rsidP="0083734C">
      <w:pPr>
        <w:pStyle w:val="Akapitzlist"/>
        <w:numPr>
          <w:ilvl w:val="0"/>
          <w:numId w:val="28"/>
        </w:numPr>
        <w:ind w:left="426" w:right="-64" w:hanging="426"/>
        <w:rPr>
          <w:rFonts w:ascii="Arial" w:hAnsi="Arial" w:cs="Arial"/>
          <w:sz w:val="24"/>
          <w:szCs w:val="24"/>
        </w:rPr>
      </w:pPr>
      <w:r w:rsidRPr="004A42FB">
        <w:rPr>
          <w:rFonts w:ascii="Arial" w:hAnsi="Arial" w:cs="Arial"/>
          <w:sz w:val="24"/>
          <w:szCs w:val="24"/>
        </w:rPr>
        <w:t>Tusze będą wydawane do wartości wpłaconej i dostępnej kaucji. Dostawca jest uprawniony do wstrzymania wydawania tusz w przypadku, gdy łączna wartość nierozliczonych tusz odebranych przez Kupującego, obliczona według cen określonych w §3, osiągnie wartość wpłaconej kaucji. Wstrzymanie wydawania tusz w powyższych okolicznościach nie stanowi niewykonania ani nienależytego wykonania Umowy przez Dostawcę i nie uprawnia Kupującego do żadnych roszczeń z tego tytułu. Wznowienie wydawania tusz następuje po uzupełnieniu kaucji lub uregulowaniu zaległych płatności.</w:t>
      </w:r>
    </w:p>
    <w:p w14:paraId="46E77C8D" w14:textId="1657D51C" w:rsidR="00A15A35" w:rsidRPr="000F75BA" w:rsidRDefault="00A15A35" w:rsidP="006F23BE">
      <w:pPr>
        <w:spacing w:before="120" w:after="0"/>
        <w:jc w:val="center"/>
        <w:rPr>
          <w:rFonts w:ascii="Arial" w:hAnsi="Arial" w:cs="Arial"/>
          <w:sz w:val="24"/>
          <w:szCs w:val="24"/>
        </w:rPr>
      </w:pPr>
      <w:r w:rsidRPr="000F75BA">
        <w:rPr>
          <w:rFonts w:ascii="Arial" w:hAnsi="Arial" w:cs="Arial"/>
          <w:sz w:val="24"/>
          <w:szCs w:val="24"/>
        </w:rPr>
        <w:t>§5</w:t>
      </w:r>
    </w:p>
    <w:p w14:paraId="04EF725C" w14:textId="55E47C18" w:rsidR="009F691D" w:rsidRPr="000F75BA" w:rsidRDefault="009F691D" w:rsidP="006F23BE">
      <w:pPr>
        <w:spacing w:after="120"/>
        <w:jc w:val="center"/>
        <w:rPr>
          <w:rFonts w:ascii="Arial" w:hAnsi="Arial" w:cs="Arial"/>
          <w:sz w:val="24"/>
          <w:szCs w:val="24"/>
        </w:rPr>
      </w:pPr>
      <w:r w:rsidRPr="000F75BA">
        <w:rPr>
          <w:rFonts w:ascii="Arial" w:hAnsi="Arial" w:cs="Arial"/>
          <w:sz w:val="24"/>
          <w:szCs w:val="24"/>
        </w:rPr>
        <w:t>Kara umowna z tytułu braku odbioru</w:t>
      </w:r>
    </w:p>
    <w:p w14:paraId="761BFBE9" w14:textId="234FEA10" w:rsidR="008D3D2D" w:rsidRPr="000F75BA" w:rsidRDefault="008D3D2D" w:rsidP="008D3D2D">
      <w:pPr>
        <w:pStyle w:val="Akapitzlist"/>
        <w:numPr>
          <w:ilvl w:val="1"/>
          <w:numId w:val="7"/>
        </w:numPr>
        <w:adjustRightInd w:val="0"/>
        <w:ind w:left="426" w:hanging="426"/>
        <w:rPr>
          <w:rFonts w:ascii="Arial" w:hAnsi="Arial" w:cs="Arial"/>
          <w:sz w:val="24"/>
          <w:szCs w:val="24"/>
        </w:rPr>
      </w:pPr>
      <w:r w:rsidRPr="000F75BA">
        <w:rPr>
          <w:rFonts w:ascii="Arial" w:hAnsi="Arial" w:cs="Arial"/>
          <w:sz w:val="24"/>
          <w:szCs w:val="24"/>
        </w:rPr>
        <w:t xml:space="preserve">Nieodebranie tusz </w:t>
      </w:r>
      <w:r w:rsidR="006F23BE" w:rsidRPr="000F75BA">
        <w:rPr>
          <w:rFonts w:ascii="Arial" w:hAnsi="Arial" w:cs="Arial"/>
          <w:sz w:val="24"/>
          <w:szCs w:val="24"/>
        </w:rPr>
        <w:t>dziczy</w:t>
      </w:r>
      <w:r w:rsidRPr="000F75BA">
        <w:rPr>
          <w:rFonts w:ascii="Arial" w:hAnsi="Arial" w:cs="Arial"/>
          <w:sz w:val="24"/>
          <w:szCs w:val="24"/>
        </w:rPr>
        <w:t>zny  przez Kupującego stanowi niewykonanie</w:t>
      </w:r>
      <w:r w:rsidR="005E772A">
        <w:rPr>
          <w:rFonts w:ascii="Arial" w:hAnsi="Arial" w:cs="Arial"/>
          <w:sz w:val="24"/>
          <w:szCs w:val="24"/>
        </w:rPr>
        <w:t xml:space="preserve"> </w:t>
      </w:r>
      <w:r w:rsidRPr="000F75BA">
        <w:rPr>
          <w:rFonts w:ascii="Arial" w:hAnsi="Arial" w:cs="Arial"/>
          <w:sz w:val="24"/>
          <w:szCs w:val="24"/>
        </w:rPr>
        <w:t xml:space="preserve">zobowiązania wynikającego z niniejszej Umowy, które powoduje m.in. narażenie na deprecjację jakościową prowadzącą do utraty wartości nieodebranych w terminie tusz. </w:t>
      </w:r>
    </w:p>
    <w:p w14:paraId="5325B500" w14:textId="454714BF" w:rsidR="006F23BE" w:rsidRPr="000F75BA" w:rsidRDefault="006F23BE" w:rsidP="008D3D2D">
      <w:pPr>
        <w:pStyle w:val="Akapitzlist"/>
        <w:numPr>
          <w:ilvl w:val="1"/>
          <w:numId w:val="7"/>
        </w:numPr>
        <w:adjustRightInd w:val="0"/>
        <w:ind w:left="426" w:hanging="426"/>
        <w:rPr>
          <w:rFonts w:ascii="Arial" w:hAnsi="Arial" w:cs="Arial"/>
          <w:sz w:val="24"/>
          <w:szCs w:val="24"/>
        </w:rPr>
      </w:pPr>
      <w:r w:rsidRPr="000F75BA">
        <w:rPr>
          <w:rFonts w:ascii="Arial" w:hAnsi="Arial" w:cs="Arial"/>
          <w:sz w:val="24"/>
          <w:szCs w:val="24"/>
        </w:rPr>
        <w:t xml:space="preserve">Dostawca ma prawo obciążyć Kupującego obowiązkiem zapłaty kary umownej </w:t>
      </w:r>
      <w:r w:rsidR="00EF4F01" w:rsidRPr="000F75BA">
        <w:rPr>
          <w:rFonts w:ascii="Arial" w:hAnsi="Arial" w:cs="Arial"/>
          <w:sz w:val="24"/>
          <w:szCs w:val="24"/>
        </w:rPr>
        <w:br/>
      </w:r>
      <w:r w:rsidRPr="000F75BA">
        <w:rPr>
          <w:rFonts w:ascii="Arial" w:hAnsi="Arial" w:cs="Arial"/>
          <w:sz w:val="24"/>
          <w:szCs w:val="24"/>
        </w:rPr>
        <w:t>w wysokości odpowiadającej cenie jednostkowej określonej w §3 ust. 1 Umowy i wagi tusz dziczyzny, do których odbioru został wezwany Kupujący</w:t>
      </w:r>
      <w:r w:rsidR="009927DC" w:rsidRPr="000F75BA">
        <w:rPr>
          <w:rFonts w:ascii="Arial" w:hAnsi="Arial" w:cs="Arial"/>
          <w:sz w:val="24"/>
          <w:szCs w:val="24"/>
        </w:rPr>
        <w:t xml:space="preserve"> lub różnicy wynikającej ze sprzedaży do innego odbiorcy.</w:t>
      </w:r>
    </w:p>
    <w:p w14:paraId="63C916CE" w14:textId="77777777" w:rsidR="006F23BE" w:rsidRPr="000F75BA" w:rsidRDefault="008D3D2D" w:rsidP="006F23BE">
      <w:pPr>
        <w:pStyle w:val="Akapitzlist"/>
        <w:numPr>
          <w:ilvl w:val="1"/>
          <w:numId w:val="7"/>
        </w:numPr>
        <w:adjustRightInd w:val="0"/>
        <w:ind w:left="426" w:hanging="426"/>
        <w:rPr>
          <w:rFonts w:ascii="Arial" w:hAnsi="Arial" w:cs="Arial"/>
          <w:sz w:val="24"/>
          <w:szCs w:val="24"/>
        </w:rPr>
      </w:pPr>
      <w:r w:rsidRPr="000F75BA">
        <w:rPr>
          <w:rFonts w:ascii="Arial" w:hAnsi="Arial" w:cs="Arial"/>
          <w:sz w:val="24"/>
          <w:szCs w:val="24"/>
        </w:rPr>
        <w:t>Naliczenie kary umownej nastąpi po zakończeniu miesiąca</w:t>
      </w:r>
      <w:r w:rsidR="006F23BE" w:rsidRPr="000F75BA">
        <w:rPr>
          <w:rFonts w:ascii="Arial" w:hAnsi="Arial" w:cs="Arial"/>
          <w:sz w:val="24"/>
          <w:szCs w:val="24"/>
        </w:rPr>
        <w:t xml:space="preserve"> </w:t>
      </w:r>
      <w:r w:rsidRPr="000F75BA">
        <w:rPr>
          <w:rFonts w:ascii="Arial" w:hAnsi="Arial" w:cs="Arial"/>
          <w:sz w:val="24"/>
          <w:szCs w:val="24"/>
        </w:rPr>
        <w:t xml:space="preserve">kalendarzowego, w którym </w:t>
      </w:r>
      <w:r w:rsidR="006F23BE" w:rsidRPr="000F75BA">
        <w:rPr>
          <w:rFonts w:ascii="Arial" w:hAnsi="Arial" w:cs="Arial"/>
          <w:sz w:val="24"/>
          <w:szCs w:val="24"/>
        </w:rPr>
        <w:t>(zgodnie z wezwaniem) tusze dziczyzny miały zostać odebrane.</w:t>
      </w:r>
    </w:p>
    <w:p w14:paraId="0E39FE93" w14:textId="5FC024E6" w:rsidR="009F691D" w:rsidRPr="000F75BA" w:rsidRDefault="006F23BE" w:rsidP="006F23BE">
      <w:pPr>
        <w:pStyle w:val="Akapitzlist"/>
        <w:numPr>
          <w:ilvl w:val="1"/>
          <w:numId w:val="7"/>
        </w:numPr>
        <w:adjustRightInd w:val="0"/>
        <w:ind w:left="426" w:hanging="426"/>
        <w:rPr>
          <w:rFonts w:ascii="Arial" w:hAnsi="Arial" w:cs="Arial"/>
          <w:sz w:val="24"/>
          <w:szCs w:val="24"/>
        </w:rPr>
      </w:pPr>
      <w:r w:rsidRPr="000F75BA">
        <w:rPr>
          <w:rFonts w:ascii="Arial" w:hAnsi="Arial" w:cs="Arial"/>
          <w:sz w:val="24"/>
          <w:szCs w:val="24"/>
        </w:rPr>
        <w:t>Kupujący</w:t>
      </w:r>
      <w:r w:rsidR="008D3D2D" w:rsidRPr="000F75BA">
        <w:rPr>
          <w:rFonts w:ascii="Arial" w:hAnsi="Arial" w:cs="Arial"/>
          <w:sz w:val="24"/>
          <w:szCs w:val="24"/>
        </w:rPr>
        <w:t xml:space="preserve"> zapłaci</w:t>
      </w:r>
      <w:r w:rsidRPr="000F75BA">
        <w:rPr>
          <w:rFonts w:ascii="Arial" w:hAnsi="Arial" w:cs="Arial"/>
          <w:sz w:val="24"/>
          <w:szCs w:val="24"/>
        </w:rPr>
        <w:t xml:space="preserve"> Dostawcy karę umowną</w:t>
      </w:r>
      <w:r w:rsidR="008D3D2D" w:rsidRPr="000F75BA">
        <w:rPr>
          <w:rFonts w:ascii="Arial" w:hAnsi="Arial" w:cs="Arial"/>
          <w:sz w:val="24"/>
          <w:szCs w:val="24"/>
        </w:rPr>
        <w:t xml:space="preserve"> w </w:t>
      </w:r>
      <w:r w:rsidRPr="000F75BA">
        <w:rPr>
          <w:rFonts w:ascii="Arial" w:hAnsi="Arial" w:cs="Arial"/>
          <w:sz w:val="24"/>
          <w:szCs w:val="24"/>
        </w:rPr>
        <w:t>terminie</w:t>
      </w:r>
      <w:r w:rsidR="008D3D2D" w:rsidRPr="000F75BA">
        <w:rPr>
          <w:rFonts w:ascii="Arial" w:hAnsi="Arial" w:cs="Arial"/>
          <w:sz w:val="24"/>
          <w:szCs w:val="24"/>
        </w:rPr>
        <w:t xml:space="preserve"> 14 (czternastu) dni od </w:t>
      </w:r>
      <w:r w:rsidR="009927DC" w:rsidRPr="000F75BA">
        <w:rPr>
          <w:rFonts w:ascii="Arial" w:hAnsi="Arial" w:cs="Arial"/>
          <w:sz w:val="24"/>
          <w:szCs w:val="24"/>
        </w:rPr>
        <w:t xml:space="preserve">wystawienia </w:t>
      </w:r>
      <w:r w:rsidR="008D3D2D" w:rsidRPr="000F75BA">
        <w:rPr>
          <w:rFonts w:ascii="Arial" w:hAnsi="Arial" w:cs="Arial"/>
          <w:sz w:val="24"/>
          <w:szCs w:val="24"/>
        </w:rPr>
        <w:t>wezwania do zapłaty.</w:t>
      </w:r>
    </w:p>
    <w:p w14:paraId="1EA3A787" w14:textId="653397FF" w:rsidR="00632394" w:rsidRPr="000F75BA" w:rsidRDefault="00632394" w:rsidP="006F23BE">
      <w:pPr>
        <w:pStyle w:val="Akapitzlist"/>
        <w:numPr>
          <w:ilvl w:val="1"/>
          <w:numId w:val="7"/>
        </w:numPr>
        <w:adjustRightInd w:val="0"/>
        <w:ind w:left="426" w:hanging="426"/>
        <w:rPr>
          <w:rFonts w:ascii="Arial" w:hAnsi="Arial" w:cs="Arial"/>
          <w:sz w:val="24"/>
          <w:szCs w:val="24"/>
        </w:rPr>
      </w:pPr>
      <w:r w:rsidRPr="000F75BA">
        <w:rPr>
          <w:rFonts w:ascii="Arial" w:hAnsi="Arial" w:cs="Arial"/>
          <w:sz w:val="24"/>
          <w:szCs w:val="24"/>
        </w:rPr>
        <w:t>Strony ustalają, że Dostawca ma prawo dochodzić od Kupującego odszkodowania uzupełniającego, w przypadku gdy kara umowna nie pokrywa całości szkody.</w:t>
      </w:r>
    </w:p>
    <w:p w14:paraId="1AE13BA6" w14:textId="754F650B" w:rsidR="009F691D" w:rsidRPr="000F75BA" w:rsidRDefault="009F691D" w:rsidP="006F23BE">
      <w:pPr>
        <w:spacing w:before="120" w:after="0"/>
        <w:jc w:val="center"/>
        <w:rPr>
          <w:rFonts w:ascii="Arial" w:hAnsi="Arial" w:cs="Arial"/>
          <w:sz w:val="24"/>
          <w:szCs w:val="24"/>
        </w:rPr>
      </w:pPr>
      <w:r w:rsidRPr="000F75BA">
        <w:rPr>
          <w:rFonts w:ascii="Arial" w:hAnsi="Arial" w:cs="Arial"/>
          <w:sz w:val="24"/>
          <w:szCs w:val="24"/>
        </w:rPr>
        <w:t>§</w:t>
      </w:r>
      <w:r w:rsidR="006F23BE" w:rsidRPr="000F75BA">
        <w:rPr>
          <w:rFonts w:ascii="Arial" w:hAnsi="Arial" w:cs="Arial"/>
          <w:sz w:val="24"/>
          <w:szCs w:val="24"/>
        </w:rPr>
        <w:t>6</w:t>
      </w:r>
    </w:p>
    <w:p w14:paraId="045D12BB" w14:textId="217168F8" w:rsidR="008276AC" w:rsidRPr="000F75BA" w:rsidRDefault="008276AC" w:rsidP="006F23BE">
      <w:pPr>
        <w:spacing w:after="120"/>
        <w:jc w:val="center"/>
        <w:rPr>
          <w:rFonts w:ascii="Arial" w:hAnsi="Arial" w:cs="Arial"/>
          <w:sz w:val="24"/>
          <w:szCs w:val="24"/>
        </w:rPr>
      </w:pPr>
      <w:r w:rsidRPr="000F75BA">
        <w:rPr>
          <w:rFonts w:ascii="Arial" w:hAnsi="Arial" w:cs="Arial"/>
          <w:sz w:val="24"/>
          <w:szCs w:val="24"/>
        </w:rPr>
        <w:t>Zobowiązania stron</w:t>
      </w:r>
    </w:p>
    <w:p w14:paraId="5DE937E9" w14:textId="445CD411" w:rsidR="0092648A" w:rsidRPr="000F75BA" w:rsidRDefault="0092648A" w:rsidP="0092648A">
      <w:pPr>
        <w:pStyle w:val="Akapitzlist"/>
        <w:numPr>
          <w:ilvl w:val="0"/>
          <w:numId w:val="9"/>
        </w:numPr>
        <w:ind w:left="426" w:hanging="426"/>
        <w:rPr>
          <w:rFonts w:ascii="Arial" w:hAnsi="Arial" w:cs="Arial"/>
          <w:bCs/>
          <w:sz w:val="24"/>
          <w:szCs w:val="24"/>
        </w:rPr>
      </w:pPr>
      <w:r w:rsidRPr="000F75BA">
        <w:rPr>
          <w:rFonts w:ascii="Arial" w:hAnsi="Arial" w:cs="Arial"/>
          <w:bCs/>
          <w:sz w:val="24"/>
          <w:szCs w:val="24"/>
        </w:rPr>
        <w:t>Dostawca zobowiązuje się do:</w:t>
      </w:r>
    </w:p>
    <w:p w14:paraId="2AC1EFD0" w14:textId="7C1764A4" w:rsidR="00871796" w:rsidRPr="000F75BA" w:rsidRDefault="00871796" w:rsidP="00871796">
      <w:pPr>
        <w:pStyle w:val="Akapitzlist"/>
        <w:numPr>
          <w:ilvl w:val="0"/>
          <w:numId w:val="18"/>
        </w:numPr>
        <w:ind w:left="851" w:hanging="425"/>
        <w:rPr>
          <w:rFonts w:ascii="Arial" w:hAnsi="Arial" w:cs="Arial"/>
          <w:sz w:val="24"/>
          <w:szCs w:val="24"/>
        </w:rPr>
      </w:pPr>
      <w:r w:rsidRPr="000F75BA">
        <w:rPr>
          <w:rFonts w:ascii="Arial" w:hAnsi="Arial" w:cs="Arial"/>
          <w:sz w:val="24"/>
          <w:szCs w:val="24"/>
        </w:rPr>
        <w:t>z</w:t>
      </w:r>
      <w:r w:rsidR="0092648A" w:rsidRPr="000F75BA">
        <w:rPr>
          <w:rFonts w:ascii="Arial" w:hAnsi="Arial" w:cs="Arial"/>
          <w:sz w:val="24"/>
          <w:szCs w:val="24"/>
        </w:rPr>
        <w:t xml:space="preserve">apewnienia na swój koszt przeszkolonych osób do obsługi chłodni będących własnością </w:t>
      </w:r>
      <w:r w:rsidRPr="000F75BA">
        <w:rPr>
          <w:rFonts w:ascii="Arial" w:hAnsi="Arial" w:cs="Arial"/>
          <w:sz w:val="24"/>
          <w:szCs w:val="24"/>
        </w:rPr>
        <w:t>Dostawcy</w:t>
      </w:r>
      <w:r w:rsidR="0092648A" w:rsidRPr="000F75BA">
        <w:rPr>
          <w:rFonts w:ascii="Arial" w:hAnsi="Arial" w:cs="Arial"/>
          <w:sz w:val="24"/>
          <w:szCs w:val="24"/>
        </w:rPr>
        <w:t xml:space="preserve"> oraz prowadzenia ewidencji skupu dziczyzny</w:t>
      </w:r>
      <w:r w:rsidR="0092648A" w:rsidRPr="000F75BA">
        <w:rPr>
          <w:rFonts w:ascii="Arial" w:hAnsi="Arial" w:cs="Arial"/>
          <w:b/>
          <w:bCs/>
          <w:sz w:val="24"/>
          <w:szCs w:val="24"/>
        </w:rPr>
        <w:t xml:space="preserve"> </w:t>
      </w:r>
      <w:r w:rsidR="0092648A" w:rsidRPr="000F75BA">
        <w:rPr>
          <w:rFonts w:ascii="Arial" w:hAnsi="Arial" w:cs="Arial"/>
          <w:bCs/>
          <w:sz w:val="24"/>
          <w:szCs w:val="24"/>
        </w:rPr>
        <w:t>w</w:t>
      </w:r>
      <w:r w:rsidRPr="000F75BA">
        <w:rPr>
          <w:rFonts w:ascii="Arial" w:hAnsi="Arial" w:cs="Arial"/>
          <w:bCs/>
          <w:sz w:val="24"/>
          <w:szCs w:val="24"/>
        </w:rPr>
        <w:t>edłu</w:t>
      </w:r>
      <w:r w:rsidR="0092648A" w:rsidRPr="000F75BA">
        <w:rPr>
          <w:rFonts w:ascii="Arial" w:hAnsi="Arial" w:cs="Arial"/>
          <w:bCs/>
          <w:sz w:val="24"/>
          <w:szCs w:val="24"/>
        </w:rPr>
        <w:t>g wzoru ustalonego rozporządzeniem Ministra Środowiska w sprawie ewidencji skupu zwierzyny żywej, tusz zwierzyny i ich części (Dz.</w:t>
      </w:r>
      <w:r w:rsidRPr="000F75BA">
        <w:rPr>
          <w:rFonts w:ascii="Arial" w:hAnsi="Arial" w:cs="Arial"/>
          <w:bCs/>
          <w:sz w:val="24"/>
          <w:szCs w:val="24"/>
        </w:rPr>
        <w:t xml:space="preserve"> </w:t>
      </w:r>
      <w:r w:rsidR="0092648A" w:rsidRPr="000F75BA">
        <w:rPr>
          <w:rFonts w:ascii="Arial" w:hAnsi="Arial" w:cs="Arial"/>
          <w:bCs/>
          <w:sz w:val="24"/>
          <w:szCs w:val="24"/>
        </w:rPr>
        <w:t>U. z 2005</w:t>
      </w:r>
      <w:r w:rsidRPr="000F75BA">
        <w:rPr>
          <w:rFonts w:ascii="Arial" w:hAnsi="Arial" w:cs="Arial"/>
          <w:bCs/>
          <w:sz w:val="24"/>
          <w:szCs w:val="24"/>
        </w:rPr>
        <w:t xml:space="preserve"> </w:t>
      </w:r>
      <w:r w:rsidR="0092648A" w:rsidRPr="000F75BA">
        <w:rPr>
          <w:rFonts w:ascii="Arial" w:hAnsi="Arial" w:cs="Arial"/>
          <w:bCs/>
          <w:sz w:val="24"/>
          <w:szCs w:val="24"/>
        </w:rPr>
        <w:t>r. Nr 27, poz. 231)</w:t>
      </w:r>
      <w:r w:rsidR="0092648A" w:rsidRPr="000F75BA">
        <w:rPr>
          <w:rFonts w:ascii="Arial" w:hAnsi="Arial" w:cs="Arial"/>
          <w:sz w:val="24"/>
          <w:szCs w:val="24"/>
        </w:rPr>
        <w:t xml:space="preserve">, oraz ponoszenia bieżących kosztów eksploatacyjnych chłodni (energii elektrycznej, zużycia wody, wywozu nieczystości, zapewnienia środków czystości i do dezynfekcji), </w:t>
      </w:r>
    </w:p>
    <w:p w14:paraId="76AD4CD6" w14:textId="7181D3E2" w:rsidR="00871796" w:rsidRPr="000F75BA" w:rsidRDefault="00871796" w:rsidP="00871796">
      <w:pPr>
        <w:pStyle w:val="Akapitzlist"/>
        <w:numPr>
          <w:ilvl w:val="0"/>
          <w:numId w:val="18"/>
        </w:numPr>
        <w:ind w:left="851" w:hanging="425"/>
        <w:rPr>
          <w:rFonts w:ascii="Arial" w:hAnsi="Arial" w:cs="Arial"/>
          <w:sz w:val="24"/>
          <w:szCs w:val="24"/>
        </w:rPr>
      </w:pPr>
      <w:r w:rsidRPr="000F75BA">
        <w:rPr>
          <w:rFonts w:ascii="Arial" w:hAnsi="Arial" w:cs="Arial"/>
          <w:sz w:val="24"/>
          <w:szCs w:val="24"/>
        </w:rPr>
        <w:t>w</w:t>
      </w:r>
      <w:r w:rsidR="0092648A" w:rsidRPr="000F75BA">
        <w:rPr>
          <w:rFonts w:ascii="Arial" w:hAnsi="Arial" w:cs="Arial"/>
          <w:sz w:val="24"/>
          <w:szCs w:val="24"/>
        </w:rPr>
        <w:t xml:space="preserve">yznaczenia osób odpowiedzialnych za przekazywanie tusz w imieniu </w:t>
      </w:r>
      <w:r w:rsidRPr="000F75BA">
        <w:rPr>
          <w:rFonts w:ascii="Arial" w:hAnsi="Arial" w:cs="Arial"/>
          <w:sz w:val="24"/>
          <w:szCs w:val="24"/>
        </w:rPr>
        <w:t>Dostawcy</w:t>
      </w:r>
      <w:r w:rsidR="0092648A" w:rsidRPr="000F75BA">
        <w:rPr>
          <w:rFonts w:ascii="Arial" w:hAnsi="Arial" w:cs="Arial"/>
          <w:sz w:val="24"/>
          <w:szCs w:val="24"/>
        </w:rPr>
        <w:t xml:space="preserve">, </w:t>
      </w:r>
    </w:p>
    <w:p w14:paraId="504F2E66" w14:textId="66C76B94" w:rsidR="00871796" w:rsidRPr="000F75BA" w:rsidRDefault="00871796" w:rsidP="00871796">
      <w:pPr>
        <w:pStyle w:val="Akapitzlist"/>
        <w:numPr>
          <w:ilvl w:val="0"/>
          <w:numId w:val="18"/>
        </w:numPr>
        <w:ind w:left="851" w:hanging="425"/>
        <w:rPr>
          <w:rFonts w:ascii="Arial" w:hAnsi="Arial" w:cs="Arial"/>
          <w:sz w:val="24"/>
          <w:szCs w:val="24"/>
        </w:rPr>
      </w:pPr>
      <w:r w:rsidRPr="000F75BA">
        <w:rPr>
          <w:rFonts w:ascii="Arial" w:hAnsi="Arial" w:cs="Arial"/>
          <w:sz w:val="24"/>
          <w:szCs w:val="24"/>
        </w:rPr>
        <w:t>d</w:t>
      </w:r>
      <w:r w:rsidR="0092648A" w:rsidRPr="000F75BA">
        <w:rPr>
          <w:rFonts w:ascii="Arial" w:hAnsi="Arial" w:cs="Arial"/>
          <w:sz w:val="24"/>
          <w:szCs w:val="24"/>
        </w:rPr>
        <w:t xml:space="preserve">ostarczania tusz do chłodni zlokalizowanych na terenie OHZ </w:t>
      </w:r>
      <w:r w:rsidR="00B00F37" w:rsidRPr="000F75BA">
        <w:rPr>
          <w:rFonts w:ascii="Arial" w:hAnsi="Arial" w:cs="Arial"/>
          <w:sz w:val="24"/>
          <w:szCs w:val="24"/>
        </w:rPr>
        <w:t xml:space="preserve">Nadleśnictwo </w:t>
      </w:r>
      <w:r w:rsidR="00C8079E" w:rsidRPr="000F75BA">
        <w:rPr>
          <w:rFonts w:ascii="Arial" w:hAnsi="Arial" w:cs="Arial"/>
          <w:sz w:val="24"/>
          <w:szCs w:val="24"/>
        </w:rPr>
        <w:t>Złocieniec</w:t>
      </w:r>
      <w:r w:rsidR="0092648A" w:rsidRPr="000F75BA">
        <w:rPr>
          <w:rFonts w:ascii="Arial" w:hAnsi="Arial" w:cs="Arial"/>
          <w:sz w:val="24"/>
          <w:szCs w:val="24"/>
        </w:rPr>
        <w:t xml:space="preserve">, </w:t>
      </w:r>
      <w:r w:rsidR="003027D0" w:rsidRPr="000F75BA">
        <w:rPr>
          <w:rFonts w:ascii="Arial" w:hAnsi="Arial" w:cs="Arial"/>
          <w:sz w:val="24"/>
          <w:szCs w:val="24"/>
        </w:rPr>
        <w:t>przy Leśniczówce Sienica w Żeńsko 21, 78-530 Wierzchowo.</w:t>
      </w:r>
    </w:p>
    <w:p w14:paraId="0FF73FF1" w14:textId="0CDD8743" w:rsidR="00871796" w:rsidRPr="000F75BA" w:rsidRDefault="00871796" w:rsidP="00871796">
      <w:pPr>
        <w:pStyle w:val="Akapitzlist"/>
        <w:numPr>
          <w:ilvl w:val="0"/>
          <w:numId w:val="18"/>
        </w:numPr>
        <w:ind w:left="851" w:hanging="425"/>
        <w:rPr>
          <w:rFonts w:ascii="Arial" w:hAnsi="Arial" w:cs="Arial"/>
          <w:sz w:val="24"/>
          <w:szCs w:val="24"/>
        </w:rPr>
      </w:pPr>
      <w:r w:rsidRPr="000F75BA">
        <w:rPr>
          <w:rFonts w:ascii="Arial" w:eastAsia="Calibri" w:hAnsi="Arial" w:cs="Arial"/>
          <w:spacing w:val="-1"/>
          <w:sz w:val="24"/>
          <w:szCs w:val="24"/>
        </w:rPr>
        <w:t>k</w:t>
      </w:r>
      <w:r w:rsidR="0092648A" w:rsidRPr="000F75BA">
        <w:rPr>
          <w:rFonts w:ascii="Arial" w:eastAsia="Calibri" w:hAnsi="Arial" w:cs="Arial"/>
          <w:spacing w:val="-1"/>
          <w:sz w:val="24"/>
          <w:szCs w:val="24"/>
        </w:rPr>
        <w:t>lasyfikowania  tusz dziczyzny wg normy BN- 83/9241-04 z 1 kwietnia 1984 r.,</w:t>
      </w:r>
    </w:p>
    <w:p w14:paraId="4B597C12" w14:textId="3175D2D7" w:rsidR="0092648A" w:rsidRPr="000F75BA" w:rsidRDefault="00871796" w:rsidP="00871796">
      <w:pPr>
        <w:pStyle w:val="Akapitzlist"/>
        <w:numPr>
          <w:ilvl w:val="0"/>
          <w:numId w:val="18"/>
        </w:numPr>
        <w:ind w:left="851" w:hanging="425"/>
        <w:rPr>
          <w:rFonts w:ascii="Arial" w:hAnsi="Arial" w:cs="Arial"/>
          <w:sz w:val="24"/>
          <w:szCs w:val="24"/>
        </w:rPr>
      </w:pPr>
      <w:r w:rsidRPr="000F75BA">
        <w:rPr>
          <w:rFonts w:ascii="Arial" w:hAnsi="Arial" w:cs="Arial"/>
          <w:sz w:val="24"/>
          <w:szCs w:val="24"/>
        </w:rPr>
        <w:t>u</w:t>
      </w:r>
      <w:r w:rsidR="0092648A" w:rsidRPr="000F75BA">
        <w:rPr>
          <w:rFonts w:ascii="Arial" w:hAnsi="Arial" w:cs="Arial"/>
          <w:sz w:val="24"/>
          <w:szCs w:val="24"/>
        </w:rPr>
        <w:t>trzymywania chłodni w stanie:</w:t>
      </w:r>
    </w:p>
    <w:p w14:paraId="42F98EB6" w14:textId="77777777" w:rsidR="0092648A" w:rsidRPr="000F75BA" w:rsidRDefault="0092648A" w:rsidP="00871796">
      <w:pPr>
        <w:pStyle w:val="Akapitzlist"/>
        <w:widowControl/>
        <w:numPr>
          <w:ilvl w:val="1"/>
          <w:numId w:val="18"/>
        </w:numPr>
        <w:autoSpaceDE/>
        <w:autoSpaceDN/>
        <w:spacing w:after="100" w:afterAutospacing="1"/>
        <w:ind w:left="1276" w:hanging="425"/>
        <w:contextualSpacing/>
        <w:rPr>
          <w:rFonts w:ascii="Arial" w:hAnsi="Arial" w:cs="Arial"/>
          <w:sz w:val="24"/>
          <w:szCs w:val="24"/>
        </w:rPr>
      </w:pPr>
      <w:r w:rsidRPr="000F75BA">
        <w:rPr>
          <w:rFonts w:ascii="Arial" w:hAnsi="Arial" w:cs="Arial"/>
          <w:sz w:val="24"/>
          <w:szCs w:val="24"/>
        </w:rPr>
        <w:t>spełniającym wymogi wskazane przez prowadzącego nadzór weterynaryjny Powiatowego Lekarza Weterynarii;</w:t>
      </w:r>
    </w:p>
    <w:p w14:paraId="7AE4C397" w14:textId="77777777" w:rsidR="0092648A" w:rsidRPr="000F75BA" w:rsidRDefault="0092648A" w:rsidP="00871796">
      <w:pPr>
        <w:pStyle w:val="Akapitzlist"/>
        <w:widowControl/>
        <w:numPr>
          <w:ilvl w:val="1"/>
          <w:numId w:val="18"/>
        </w:numPr>
        <w:autoSpaceDE/>
        <w:autoSpaceDN/>
        <w:spacing w:after="100" w:afterAutospacing="1"/>
        <w:ind w:left="1276" w:hanging="425"/>
        <w:contextualSpacing/>
        <w:rPr>
          <w:rFonts w:ascii="Arial" w:hAnsi="Arial" w:cs="Arial"/>
          <w:sz w:val="24"/>
          <w:szCs w:val="24"/>
        </w:rPr>
      </w:pPr>
      <w:r w:rsidRPr="000F75BA">
        <w:rPr>
          <w:rFonts w:ascii="Arial" w:hAnsi="Arial" w:cs="Arial"/>
          <w:sz w:val="24"/>
          <w:szCs w:val="24"/>
        </w:rPr>
        <w:t xml:space="preserve">gwarantującym sprawny odbiór tusz od myśliwych; </w:t>
      </w:r>
    </w:p>
    <w:p w14:paraId="35307224" w14:textId="77777777" w:rsidR="0092648A" w:rsidRPr="000F75BA" w:rsidRDefault="0092648A" w:rsidP="00871796">
      <w:pPr>
        <w:pStyle w:val="Akapitzlist"/>
        <w:widowControl/>
        <w:numPr>
          <w:ilvl w:val="1"/>
          <w:numId w:val="18"/>
        </w:numPr>
        <w:autoSpaceDE/>
        <w:autoSpaceDN/>
        <w:spacing w:after="100" w:afterAutospacing="1"/>
        <w:ind w:left="1276" w:hanging="425"/>
        <w:contextualSpacing/>
        <w:rPr>
          <w:rFonts w:ascii="Arial" w:hAnsi="Arial" w:cs="Arial"/>
          <w:sz w:val="24"/>
          <w:szCs w:val="24"/>
        </w:rPr>
      </w:pPr>
      <w:r w:rsidRPr="000F75BA">
        <w:rPr>
          <w:rFonts w:ascii="Arial" w:hAnsi="Arial" w:cs="Arial"/>
          <w:sz w:val="24"/>
          <w:szCs w:val="24"/>
        </w:rPr>
        <w:t xml:space="preserve">umożliwiającym należyte przygotowanie tusz do ich przechowywania </w:t>
      </w:r>
      <w:r w:rsidRPr="000F75BA">
        <w:rPr>
          <w:rFonts w:ascii="Arial" w:hAnsi="Arial" w:cs="Arial"/>
          <w:sz w:val="24"/>
          <w:szCs w:val="24"/>
        </w:rPr>
        <w:br/>
        <w:t>w chłodni;</w:t>
      </w:r>
    </w:p>
    <w:p w14:paraId="1E979357" w14:textId="77777777" w:rsidR="0092648A" w:rsidRPr="000F75BA" w:rsidRDefault="0092648A" w:rsidP="00871796">
      <w:pPr>
        <w:pStyle w:val="Akapitzlist"/>
        <w:widowControl/>
        <w:numPr>
          <w:ilvl w:val="1"/>
          <w:numId w:val="18"/>
        </w:numPr>
        <w:autoSpaceDE/>
        <w:autoSpaceDN/>
        <w:spacing w:after="100" w:afterAutospacing="1"/>
        <w:ind w:left="1276" w:hanging="425"/>
        <w:contextualSpacing/>
        <w:rPr>
          <w:rFonts w:ascii="Arial" w:hAnsi="Arial" w:cs="Arial"/>
          <w:sz w:val="24"/>
          <w:szCs w:val="24"/>
        </w:rPr>
      </w:pPr>
      <w:r w:rsidRPr="000F75BA">
        <w:rPr>
          <w:rFonts w:ascii="Arial" w:hAnsi="Arial" w:cs="Arial"/>
          <w:sz w:val="24"/>
          <w:szCs w:val="24"/>
        </w:rPr>
        <w:t xml:space="preserve">zapewniającym optymalne warunki przechowywania; </w:t>
      </w:r>
    </w:p>
    <w:p w14:paraId="58191917" w14:textId="00C5DF41" w:rsidR="008276AC" w:rsidRPr="000F75BA" w:rsidRDefault="0092648A" w:rsidP="00871796">
      <w:pPr>
        <w:pStyle w:val="Akapitzlist"/>
        <w:widowControl/>
        <w:numPr>
          <w:ilvl w:val="1"/>
          <w:numId w:val="18"/>
        </w:numPr>
        <w:autoSpaceDE/>
        <w:autoSpaceDN/>
        <w:spacing w:after="100" w:afterAutospacing="1"/>
        <w:ind w:left="1276" w:hanging="425"/>
        <w:contextualSpacing/>
        <w:rPr>
          <w:rFonts w:ascii="Arial" w:hAnsi="Arial" w:cs="Arial"/>
          <w:sz w:val="24"/>
          <w:szCs w:val="24"/>
        </w:rPr>
      </w:pPr>
      <w:r w:rsidRPr="000F75BA">
        <w:rPr>
          <w:rFonts w:ascii="Arial" w:hAnsi="Arial" w:cs="Arial"/>
          <w:sz w:val="24"/>
          <w:szCs w:val="24"/>
        </w:rPr>
        <w:t>umożliwiającym sporządzanie niezbędnej dokumentacji.</w:t>
      </w:r>
    </w:p>
    <w:p w14:paraId="2E1EFFE0" w14:textId="77777777" w:rsidR="009270AD" w:rsidRPr="000F75BA" w:rsidRDefault="00871796" w:rsidP="009270AD">
      <w:pPr>
        <w:pStyle w:val="Akapitzlist"/>
        <w:numPr>
          <w:ilvl w:val="0"/>
          <w:numId w:val="9"/>
        </w:numPr>
        <w:ind w:left="426" w:hanging="426"/>
        <w:rPr>
          <w:rFonts w:ascii="Arial" w:hAnsi="Arial" w:cs="Arial"/>
          <w:sz w:val="24"/>
          <w:szCs w:val="24"/>
        </w:rPr>
      </w:pPr>
      <w:r w:rsidRPr="000F75BA">
        <w:rPr>
          <w:rFonts w:ascii="Arial" w:hAnsi="Arial" w:cs="Arial"/>
          <w:sz w:val="24"/>
          <w:szCs w:val="24"/>
        </w:rPr>
        <w:t>Kupujący zobowiązuje się do</w:t>
      </w:r>
      <w:r w:rsidR="009270AD" w:rsidRPr="000F75BA">
        <w:rPr>
          <w:rFonts w:ascii="Arial" w:hAnsi="Arial" w:cs="Arial"/>
          <w:sz w:val="24"/>
          <w:szCs w:val="24"/>
        </w:rPr>
        <w:t>:</w:t>
      </w:r>
    </w:p>
    <w:p w14:paraId="0FBC2AE7" w14:textId="28D61D1C" w:rsidR="00871796" w:rsidRPr="000F75BA" w:rsidRDefault="009270AD" w:rsidP="009270AD">
      <w:pPr>
        <w:pStyle w:val="Akapitzlist"/>
        <w:numPr>
          <w:ilvl w:val="0"/>
          <w:numId w:val="22"/>
        </w:numPr>
        <w:rPr>
          <w:rFonts w:ascii="Arial" w:hAnsi="Arial" w:cs="Arial"/>
          <w:sz w:val="24"/>
          <w:szCs w:val="24"/>
        </w:rPr>
      </w:pPr>
      <w:r w:rsidRPr="000F75BA">
        <w:rPr>
          <w:rFonts w:ascii="Arial" w:hAnsi="Arial" w:cs="Arial"/>
          <w:sz w:val="24"/>
          <w:szCs w:val="24"/>
        </w:rPr>
        <w:lastRenderedPageBreak/>
        <w:t>z</w:t>
      </w:r>
      <w:r w:rsidR="00871796" w:rsidRPr="000F75BA">
        <w:rPr>
          <w:rFonts w:ascii="Arial" w:hAnsi="Arial" w:cs="Arial"/>
          <w:sz w:val="24"/>
          <w:szCs w:val="24"/>
        </w:rPr>
        <w:t>apłaty ceny</w:t>
      </w:r>
      <w:r w:rsidRPr="000F75BA">
        <w:rPr>
          <w:rFonts w:ascii="Arial" w:hAnsi="Arial" w:cs="Arial"/>
          <w:sz w:val="24"/>
          <w:szCs w:val="24"/>
        </w:rPr>
        <w:t xml:space="preserve"> określonej w §3 Umowy</w:t>
      </w:r>
      <w:r w:rsidR="00871796" w:rsidRPr="000F75BA">
        <w:rPr>
          <w:rFonts w:ascii="Arial" w:hAnsi="Arial" w:cs="Arial"/>
          <w:sz w:val="24"/>
          <w:szCs w:val="24"/>
        </w:rPr>
        <w:t xml:space="preserve"> za dostarczone i pozytywnie sklasyfikowane tusze zwierzyny łownej w klasie I,  II lub </w:t>
      </w:r>
      <w:r w:rsidR="00D02A32" w:rsidRPr="000F75BA">
        <w:rPr>
          <w:rFonts w:ascii="Arial" w:hAnsi="Arial" w:cs="Arial"/>
          <w:sz w:val="24"/>
          <w:szCs w:val="24"/>
        </w:rPr>
        <w:t>III (</w:t>
      </w:r>
      <w:r w:rsidR="00871796" w:rsidRPr="000F75BA">
        <w:rPr>
          <w:rFonts w:ascii="Arial" w:hAnsi="Arial" w:cs="Arial"/>
          <w:sz w:val="24"/>
          <w:szCs w:val="24"/>
        </w:rPr>
        <w:t>PN</w:t>
      </w:r>
      <w:r w:rsidR="00D02A32" w:rsidRPr="000F75BA">
        <w:rPr>
          <w:rFonts w:ascii="Arial" w:hAnsi="Arial" w:cs="Arial"/>
          <w:sz w:val="24"/>
          <w:szCs w:val="24"/>
        </w:rPr>
        <w:t>)</w:t>
      </w:r>
      <w:r w:rsidRPr="000F75BA">
        <w:rPr>
          <w:rFonts w:ascii="Arial" w:hAnsi="Arial" w:cs="Arial"/>
          <w:sz w:val="24"/>
          <w:szCs w:val="24"/>
        </w:rPr>
        <w:t>;</w:t>
      </w:r>
    </w:p>
    <w:p w14:paraId="17DCC312" w14:textId="0075AB68" w:rsidR="009270AD" w:rsidRPr="0020537E" w:rsidRDefault="004A42FB" w:rsidP="004A42FB">
      <w:pPr>
        <w:pStyle w:val="Akapitzlist"/>
        <w:numPr>
          <w:ilvl w:val="0"/>
          <w:numId w:val="22"/>
        </w:numPr>
        <w:rPr>
          <w:rFonts w:ascii="Arial" w:hAnsi="Arial" w:cs="Arial"/>
          <w:sz w:val="24"/>
          <w:szCs w:val="24"/>
        </w:rPr>
      </w:pPr>
      <w:r w:rsidRPr="004A42FB">
        <w:rPr>
          <w:rFonts w:ascii="Arial" w:hAnsi="Arial" w:cs="Arial"/>
          <w:sz w:val="24"/>
          <w:szCs w:val="24"/>
        </w:rPr>
        <w:t>terminowego odbioru tusz dziczyzny, tj. w terminie maksymalnie do 2 dni roboczych od chwili powiadomienia o konieczności odbioru danej partii tusz dziczyzny. Powiadomienie może zostać dokonane przez Dostawcę w formie dokumentowej, w szczególności w postaci wiadomości e-mail lub wiadomości SMS, na adres e-mail lub numer telefonu Kupującego wskazane w komparycji Umowy. Powiadomienie wysłane na adres e-mail lub numer telefonu wskazany w komparycji Umowy uważa się za doręczone z chwilą jego wysłania przez Dostawcę, chyba że Kupujący niezwłocznie poinformuje Dostawcę o zmianie danych kontaktowych zgodnie z §9 ust. 1 Umowy. Zmiana danych kontaktowych Kupującego wymaga pisemnego powiadomienia Dostawcy i staje się skuteczna wobec Dostawcy od dnia następującego po dniu doręczenia takiego powiadomienia</w:t>
      </w:r>
      <w:r>
        <w:rPr>
          <w:rFonts w:ascii="Arial" w:hAnsi="Arial" w:cs="Arial"/>
          <w:sz w:val="24"/>
          <w:szCs w:val="24"/>
        </w:rPr>
        <w:t>,</w:t>
      </w:r>
    </w:p>
    <w:p w14:paraId="014A328D" w14:textId="26A74088" w:rsidR="00EF4F01" w:rsidRPr="000F75BA" w:rsidRDefault="009270AD" w:rsidP="009270AD">
      <w:pPr>
        <w:pStyle w:val="Akapitzlist"/>
        <w:numPr>
          <w:ilvl w:val="0"/>
          <w:numId w:val="22"/>
        </w:numPr>
        <w:rPr>
          <w:rFonts w:ascii="Arial" w:hAnsi="Arial" w:cs="Arial"/>
          <w:sz w:val="24"/>
          <w:szCs w:val="24"/>
        </w:rPr>
      </w:pPr>
      <w:r w:rsidRPr="000F75BA">
        <w:rPr>
          <w:rFonts w:ascii="Arial" w:hAnsi="Arial" w:cs="Arial"/>
          <w:sz w:val="24"/>
          <w:szCs w:val="24"/>
        </w:rPr>
        <w:t>uzupełniania kaucji w terminach wynikających z Umowy.</w:t>
      </w:r>
    </w:p>
    <w:p w14:paraId="265E241E" w14:textId="75D180E1" w:rsidR="008276AC" w:rsidRPr="000F75BA" w:rsidRDefault="008276AC" w:rsidP="009270AD">
      <w:pPr>
        <w:spacing w:before="120" w:after="0"/>
        <w:jc w:val="center"/>
        <w:rPr>
          <w:rFonts w:ascii="Arial" w:hAnsi="Arial" w:cs="Arial"/>
          <w:sz w:val="24"/>
          <w:szCs w:val="24"/>
        </w:rPr>
      </w:pPr>
      <w:r w:rsidRPr="000F75BA">
        <w:rPr>
          <w:rFonts w:ascii="Arial" w:hAnsi="Arial" w:cs="Arial"/>
          <w:sz w:val="24"/>
          <w:szCs w:val="24"/>
        </w:rPr>
        <w:t>§</w:t>
      </w:r>
      <w:r w:rsidR="006F23BE" w:rsidRPr="000F75BA">
        <w:rPr>
          <w:rFonts w:ascii="Arial" w:hAnsi="Arial" w:cs="Arial"/>
          <w:sz w:val="24"/>
          <w:szCs w:val="24"/>
        </w:rPr>
        <w:t>7</w:t>
      </w:r>
    </w:p>
    <w:p w14:paraId="126B7DD8" w14:textId="127AA6DD" w:rsidR="00EF4F01" w:rsidRPr="000F75BA" w:rsidRDefault="00EF4F01" w:rsidP="00EF4F01">
      <w:pPr>
        <w:spacing w:after="120"/>
        <w:jc w:val="center"/>
        <w:rPr>
          <w:rFonts w:ascii="Arial" w:hAnsi="Arial" w:cs="Arial"/>
          <w:sz w:val="24"/>
          <w:szCs w:val="24"/>
        </w:rPr>
      </w:pPr>
      <w:r w:rsidRPr="000F75BA">
        <w:rPr>
          <w:rFonts w:ascii="Arial" w:hAnsi="Arial" w:cs="Arial"/>
          <w:sz w:val="24"/>
          <w:szCs w:val="24"/>
        </w:rPr>
        <w:t>Wady i reklamacje</w:t>
      </w:r>
    </w:p>
    <w:p w14:paraId="61D8CE3B" w14:textId="4CE1BE1B" w:rsidR="00EF4F01" w:rsidRPr="000F75BA" w:rsidRDefault="00EF4F01" w:rsidP="00EF4F01">
      <w:pPr>
        <w:pStyle w:val="Tekstpodstawowywcity"/>
        <w:numPr>
          <w:ilvl w:val="0"/>
          <w:numId w:val="15"/>
        </w:numPr>
        <w:spacing w:after="0"/>
        <w:ind w:left="426" w:hanging="426"/>
        <w:jc w:val="both"/>
        <w:rPr>
          <w:rFonts w:ascii="Arial" w:hAnsi="Arial" w:cs="Arial"/>
          <w:sz w:val="24"/>
          <w:szCs w:val="24"/>
        </w:rPr>
      </w:pPr>
      <w:r w:rsidRPr="000F75BA">
        <w:rPr>
          <w:rFonts w:ascii="Arial" w:hAnsi="Arial" w:cs="Arial"/>
          <w:sz w:val="24"/>
          <w:szCs w:val="24"/>
        </w:rPr>
        <w:t>W przypadku braku porozumienia, co do klasyfikacji między dostarczającym tusze dziczyzny, a pracownikiem obsługującym chłodnię tusza dziczyzny zostaje przyjęta warunkowo do rozstrzygnięcia przez lekarzy Inspekcji Weterynaryjnej przy zakładzie Kupującego.</w:t>
      </w:r>
    </w:p>
    <w:p w14:paraId="40B305FB" w14:textId="77777777" w:rsidR="00EF4F01" w:rsidRPr="000F75BA" w:rsidRDefault="00EF4F01" w:rsidP="00EF4F01">
      <w:pPr>
        <w:pStyle w:val="Tekstpodstawowywcity"/>
        <w:numPr>
          <w:ilvl w:val="0"/>
          <w:numId w:val="15"/>
        </w:numPr>
        <w:spacing w:after="0"/>
        <w:ind w:left="426" w:hanging="426"/>
        <w:jc w:val="both"/>
        <w:rPr>
          <w:rFonts w:ascii="Arial" w:hAnsi="Arial" w:cs="Arial"/>
          <w:sz w:val="24"/>
          <w:szCs w:val="24"/>
        </w:rPr>
      </w:pPr>
      <w:r w:rsidRPr="000F75BA">
        <w:rPr>
          <w:rFonts w:ascii="Arial" w:hAnsi="Arial" w:cs="Arial"/>
          <w:sz w:val="24"/>
          <w:szCs w:val="24"/>
        </w:rPr>
        <w:t>Przedstawiciele stron mogą w każdej chwili i bez ograniczeń uczestniczyć przy klasyfikacji tuszy dziczyzny.</w:t>
      </w:r>
    </w:p>
    <w:p w14:paraId="0D695A52" w14:textId="5E9670F5" w:rsidR="00EF4F01" w:rsidRPr="000F75BA" w:rsidRDefault="00EF4F01" w:rsidP="00EF4F01">
      <w:pPr>
        <w:pStyle w:val="Tekstpodstawowywcity"/>
        <w:numPr>
          <w:ilvl w:val="0"/>
          <w:numId w:val="15"/>
        </w:numPr>
        <w:spacing w:after="0"/>
        <w:ind w:left="426" w:hanging="426"/>
        <w:jc w:val="both"/>
        <w:rPr>
          <w:rFonts w:ascii="Arial" w:hAnsi="Arial" w:cs="Arial"/>
          <w:sz w:val="24"/>
          <w:szCs w:val="24"/>
        </w:rPr>
      </w:pPr>
      <w:r w:rsidRPr="000F75BA">
        <w:rPr>
          <w:rFonts w:ascii="Arial" w:eastAsia="Calibri" w:hAnsi="Arial" w:cs="Arial"/>
          <w:spacing w:val="1"/>
          <w:sz w:val="24"/>
          <w:szCs w:val="24"/>
        </w:rPr>
        <w:t xml:space="preserve">Reklamacje, co do jakości tusz, wynikające z istnienia wad możliwych do wykrycia </w:t>
      </w:r>
      <w:r w:rsidRPr="000F75BA">
        <w:rPr>
          <w:rFonts w:ascii="Arial" w:eastAsia="Calibri" w:hAnsi="Arial" w:cs="Arial"/>
          <w:spacing w:val="7"/>
          <w:sz w:val="24"/>
          <w:szCs w:val="24"/>
        </w:rPr>
        <w:t xml:space="preserve">w trakcie oględzin podczas odbioru, Kupujący zgłaszać będzie </w:t>
      </w:r>
      <w:r w:rsidRPr="000F75BA">
        <w:rPr>
          <w:rFonts w:ascii="Arial" w:eastAsia="Calibri" w:hAnsi="Arial" w:cs="Arial"/>
          <w:spacing w:val="4"/>
          <w:sz w:val="24"/>
          <w:szCs w:val="24"/>
        </w:rPr>
        <w:t xml:space="preserve">Dostawcy </w:t>
      </w:r>
      <w:r w:rsidRPr="000F75BA">
        <w:rPr>
          <w:rFonts w:ascii="Arial" w:eastAsia="Calibri" w:hAnsi="Arial" w:cs="Arial"/>
          <w:sz w:val="24"/>
          <w:szCs w:val="24"/>
        </w:rPr>
        <w:t xml:space="preserve">w formie dokumentowej w postaci wiadomości e-mail na adres Dostawcy wskazany w komparycji Umowy, przy </w:t>
      </w:r>
      <w:r w:rsidRPr="000F75BA">
        <w:rPr>
          <w:rFonts w:ascii="Arial" w:eastAsia="Calibri" w:hAnsi="Arial" w:cs="Arial"/>
          <w:spacing w:val="-11"/>
          <w:sz w:val="24"/>
          <w:szCs w:val="24"/>
        </w:rPr>
        <w:t>czym:</w:t>
      </w:r>
    </w:p>
    <w:p w14:paraId="1DBABDF4" w14:textId="012E2F7F" w:rsidR="00EF4F01" w:rsidRPr="000F75BA" w:rsidRDefault="00EF4F01" w:rsidP="00EF4F01">
      <w:pPr>
        <w:widowControl w:val="0"/>
        <w:numPr>
          <w:ilvl w:val="1"/>
          <w:numId w:val="16"/>
        </w:numPr>
        <w:shd w:val="clear" w:color="auto" w:fill="FFFFFF"/>
        <w:tabs>
          <w:tab w:val="left" w:pos="1192"/>
        </w:tabs>
        <w:autoSpaceDE w:val="0"/>
        <w:autoSpaceDN w:val="0"/>
        <w:adjustRightInd w:val="0"/>
        <w:spacing w:after="0" w:line="240" w:lineRule="auto"/>
        <w:ind w:left="851" w:hanging="425"/>
        <w:jc w:val="both"/>
        <w:rPr>
          <w:rFonts w:ascii="Arial" w:eastAsia="Calibri" w:hAnsi="Arial" w:cs="Arial"/>
          <w:spacing w:val="-10"/>
          <w:sz w:val="24"/>
          <w:szCs w:val="24"/>
        </w:rPr>
      </w:pPr>
      <w:r w:rsidRPr="000F75BA">
        <w:rPr>
          <w:rFonts w:ascii="Arial" w:eastAsia="Calibri" w:hAnsi="Arial" w:cs="Arial"/>
          <w:spacing w:val="-2"/>
          <w:sz w:val="24"/>
          <w:szCs w:val="24"/>
        </w:rPr>
        <w:t xml:space="preserve">Kupujący ma obowiązek zabezpieczenia reklamowanej tuszy przed zepsuciem </w:t>
      </w:r>
      <w:r w:rsidRPr="000F75BA">
        <w:rPr>
          <w:rFonts w:ascii="Arial" w:eastAsia="Calibri" w:hAnsi="Arial" w:cs="Arial"/>
          <w:spacing w:val="5"/>
          <w:sz w:val="24"/>
          <w:szCs w:val="24"/>
        </w:rPr>
        <w:t xml:space="preserve">do czasu przybycia przedstawiciela Dostawcy. Tusza </w:t>
      </w:r>
      <w:r w:rsidRPr="000F75BA">
        <w:rPr>
          <w:rFonts w:ascii="Arial" w:eastAsia="Calibri" w:hAnsi="Arial" w:cs="Arial"/>
          <w:spacing w:val="-3"/>
          <w:sz w:val="24"/>
          <w:szCs w:val="24"/>
        </w:rPr>
        <w:t>powinna być zaopatrzona w oryginalny znacznik;</w:t>
      </w:r>
    </w:p>
    <w:p w14:paraId="69564EBE" w14:textId="203E6EBC" w:rsidR="0001276D" w:rsidRPr="0020537E" w:rsidRDefault="0001276D" w:rsidP="0001276D">
      <w:pPr>
        <w:widowControl w:val="0"/>
        <w:numPr>
          <w:ilvl w:val="1"/>
          <w:numId w:val="16"/>
        </w:numPr>
        <w:shd w:val="clear" w:color="auto" w:fill="FFFFFF"/>
        <w:tabs>
          <w:tab w:val="left" w:pos="1192"/>
        </w:tabs>
        <w:autoSpaceDE w:val="0"/>
        <w:autoSpaceDN w:val="0"/>
        <w:adjustRightInd w:val="0"/>
        <w:spacing w:after="0" w:line="240" w:lineRule="auto"/>
        <w:ind w:left="851" w:hanging="425"/>
        <w:jc w:val="both"/>
        <w:rPr>
          <w:rFonts w:ascii="Arial" w:eastAsia="Calibri" w:hAnsi="Arial" w:cs="Arial"/>
          <w:spacing w:val="-7"/>
          <w:sz w:val="24"/>
          <w:szCs w:val="24"/>
        </w:rPr>
      </w:pPr>
      <w:r>
        <w:rPr>
          <w:rFonts w:ascii="Arial" w:eastAsia="Calibri" w:hAnsi="Arial" w:cs="Arial"/>
          <w:spacing w:val="-7"/>
          <w:sz w:val="24"/>
          <w:szCs w:val="24"/>
        </w:rPr>
        <w:t>t</w:t>
      </w:r>
      <w:r w:rsidRPr="0001276D">
        <w:rPr>
          <w:rFonts w:ascii="Arial" w:eastAsia="Calibri" w:hAnsi="Arial" w:cs="Arial"/>
          <w:spacing w:val="-7"/>
          <w:sz w:val="24"/>
          <w:szCs w:val="24"/>
        </w:rPr>
        <w:t>ermin przybycia przedstawiciela Dostawcy do miejsca przechowywania tuszy ustala się na 48 godzin od czasu zgłoszenia reklamacji, przy czym do biegu tego terminu nie wlicza się sobót, niedziel oraz dni ustawowo wolnych od pracy. W przypadku, gdy przedstawiciel Dostawcy nie zgłosi się w powyższym terminie, reklamację uznaje się za zasadną, chyba że Dostawca w tym terminie pisemnie lub dokumentowo zakwestionuje zasadność reklamacji. W takim przypadku strony w terminie 7 dni wspólnie ustalą termin oględzin. Dostawca może wyznaczyć Kupującemu termin zabezpieczenia tuszy na czas niezbędny do przeprowadzenia oględzin, nie dłuższy jednak niż 72 godziny od zakwestionowania reklamacji.</w:t>
      </w:r>
    </w:p>
    <w:p w14:paraId="6A377ECC" w14:textId="362F957E" w:rsidR="00115BDF" w:rsidRPr="005E772A" w:rsidRDefault="00134B0E" w:rsidP="00134B0E">
      <w:pPr>
        <w:pStyle w:val="Akapitzlist"/>
        <w:shd w:val="clear" w:color="auto" w:fill="FFFFFF"/>
        <w:ind w:left="426" w:hanging="426"/>
        <w:contextualSpacing/>
        <w:rPr>
          <w:rFonts w:ascii="Arial" w:eastAsia="Calibri" w:hAnsi="Arial" w:cs="Arial"/>
          <w:sz w:val="24"/>
          <w:szCs w:val="24"/>
          <w:highlight w:val="yellow"/>
        </w:rPr>
      </w:pPr>
      <w:r>
        <w:rPr>
          <w:rFonts w:ascii="Arial" w:eastAsia="Calibri" w:hAnsi="Arial" w:cs="Arial"/>
          <w:spacing w:val="-1"/>
          <w:sz w:val="24"/>
          <w:szCs w:val="24"/>
        </w:rPr>
        <w:t xml:space="preserve">4. </w:t>
      </w:r>
      <w:r w:rsidR="00EF4F01" w:rsidRPr="000F75BA">
        <w:rPr>
          <w:rFonts w:ascii="Arial" w:eastAsia="Calibri" w:hAnsi="Arial" w:cs="Arial"/>
          <w:spacing w:val="-1"/>
          <w:sz w:val="24"/>
          <w:szCs w:val="24"/>
        </w:rPr>
        <w:t xml:space="preserve">Pozostałe reklamacje, wynikające z innych wad niż te, o których mowa </w:t>
      </w:r>
      <w:r w:rsidR="00EF4F01" w:rsidRPr="000F75BA">
        <w:rPr>
          <w:rFonts w:ascii="Arial" w:eastAsia="Calibri" w:hAnsi="Arial" w:cs="Arial"/>
          <w:spacing w:val="-1"/>
          <w:sz w:val="24"/>
          <w:szCs w:val="24"/>
        </w:rPr>
        <w:br/>
        <w:t xml:space="preserve">w ust. 3, (do tych wad Strony zaliczają wyłącznie choroby występujące u zwierzyny przed pozyskaniem, a niemożliwe do wykrycia w takcie oględzin w chłodni, np. włośnica i inne </w:t>
      </w:r>
      <w:r w:rsidR="00EF4F01" w:rsidRPr="000F75BA">
        <w:rPr>
          <w:rFonts w:ascii="Arial" w:eastAsia="Calibri" w:hAnsi="Arial" w:cs="Arial"/>
          <w:spacing w:val="1"/>
          <w:sz w:val="24"/>
          <w:szCs w:val="24"/>
        </w:rPr>
        <w:t>choroby wewnętrzne uniemożliwiające wykorzystanie tuszy do celów spożywczych), Kupujący zgłaszać będzie pisemnie do Dostawcy w terminie do 14</w:t>
      </w:r>
      <w:r w:rsidR="00EF4F01" w:rsidRPr="000F75BA">
        <w:rPr>
          <w:rFonts w:ascii="Arial" w:eastAsia="Calibri" w:hAnsi="Arial" w:cs="Arial"/>
          <w:sz w:val="24"/>
          <w:szCs w:val="24"/>
        </w:rPr>
        <w:t xml:space="preserve"> </w:t>
      </w:r>
      <w:r w:rsidR="00EF4F01" w:rsidRPr="000F75BA">
        <w:rPr>
          <w:rFonts w:ascii="Arial" w:eastAsia="Calibri" w:hAnsi="Arial" w:cs="Arial"/>
          <w:spacing w:val="-2"/>
          <w:sz w:val="24"/>
          <w:szCs w:val="24"/>
        </w:rPr>
        <w:t xml:space="preserve">dni od daty przyjęcia tuszy przez Kupującego, załączając protokół z oględzin (badania) </w:t>
      </w:r>
      <w:r w:rsidR="00EF4F01" w:rsidRPr="000F75BA">
        <w:rPr>
          <w:rFonts w:ascii="Arial" w:eastAsia="Calibri" w:hAnsi="Arial" w:cs="Arial"/>
          <w:sz w:val="24"/>
          <w:szCs w:val="24"/>
        </w:rPr>
        <w:t xml:space="preserve">tuszy przez uprawnionego lekarza Inspekcji Weterynaryjnej nadzorującej zakład Kupującego. </w:t>
      </w:r>
    </w:p>
    <w:p w14:paraId="332A90EF" w14:textId="6E083D43" w:rsidR="00EF4F01" w:rsidRPr="000F75BA" w:rsidRDefault="00EF4F01" w:rsidP="006F23BE">
      <w:pPr>
        <w:spacing w:before="120" w:after="0"/>
        <w:jc w:val="center"/>
        <w:rPr>
          <w:rFonts w:ascii="Arial" w:hAnsi="Arial" w:cs="Arial"/>
          <w:sz w:val="24"/>
          <w:szCs w:val="24"/>
        </w:rPr>
      </w:pPr>
      <w:r w:rsidRPr="00134B0E">
        <w:rPr>
          <w:rFonts w:ascii="Arial" w:hAnsi="Arial" w:cs="Arial"/>
          <w:sz w:val="24"/>
          <w:szCs w:val="24"/>
        </w:rPr>
        <w:t>§8</w:t>
      </w:r>
    </w:p>
    <w:p w14:paraId="5DF8856B" w14:textId="5EBFE075" w:rsidR="008276AC" w:rsidRPr="000F75BA" w:rsidRDefault="008276AC" w:rsidP="006F23BE">
      <w:pPr>
        <w:spacing w:after="120"/>
        <w:jc w:val="center"/>
        <w:rPr>
          <w:rFonts w:ascii="Arial" w:hAnsi="Arial" w:cs="Arial"/>
          <w:sz w:val="24"/>
          <w:szCs w:val="24"/>
        </w:rPr>
      </w:pPr>
      <w:r w:rsidRPr="000F75BA">
        <w:rPr>
          <w:rFonts w:ascii="Arial" w:hAnsi="Arial" w:cs="Arial"/>
          <w:sz w:val="24"/>
          <w:szCs w:val="24"/>
        </w:rPr>
        <w:t>RODO</w:t>
      </w:r>
    </w:p>
    <w:p w14:paraId="354D5972" w14:textId="77777777" w:rsidR="009270AD" w:rsidRPr="000F75BA" w:rsidRDefault="008276AC" w:rsidP="008276AC">
      <w:pPr>
        <w:contextualSpacing/>
        <w:jc w:val="both"/>
        <w:rPr>
          <w:rFonts w:ascii="Arial" w:hAnsi="Arial" w:cs="Arial"/>
          <w:sz w:val="24"/>
          <w:szCs w:val="24"/>
        </w:rPr>
      </w:pPr>
      <w:r w:rsidRPr="000F75BA">
        <w:rPr>
          <w:rFonts w:ascii="Arial" w:hAnsi="Arial" w:cs="Arial"/>
          <w:sz w:val="24"/>
          <w:szCs w:val="24"/>
        </w:rPr>
        <w:lastRenderedPageBreak/>
        <w:t xml:space="preserve">Mając na uwadze obowiązujące od 25 maja 2018 r. Rozporządzenie Parlamentu Europejskiego i Rady (UE) 2016/679 z dnia 27 kwietnia 2016 r. w sprawie ochrony danych osób fizycznych w związku z przetwarzaniem danych osobowych i w sprawie swobodnego przepływu danych oraz uchylenia dyrektywy 95/46/WE (Dz. U. UE L z 2016 r., Nr 119, s.1) </w:t>
      </w:r>
    </w:p>
    <w:p w14:paraId="0CFFD47C" w14:textId="7D83C524" w:rsidR="008276AC" w:rsidRPr="000F75BA" w:rsidRDefault="009270AD" w:rsidP="008276AC">
      <w:pPr>
        <w:contextualSpacing/>
        <w:jc w:val="both"/>
        <w:rPr>
          <w:rFonts w:ascii="Arial" w:hAnsi="Arial" w:cs="Arial"/>
          <w:sz w:val="24"/>
          <w:szCs w:val="24"/>
        </w:rPr>
      </w:pPr>
      <w:r w:rsidRPr="000F75BA">
        <w:rPr>
          <w:rFonts w:ascii="Arial" w:hAnsi="Arial" w:cs="Arial"/>
          <w:sz w:val="24"/>
          <w:szCs w:val="24"/>
        </w:rPr>
        <w:t>S</w:t>
      </w:r>
      <w:r w:rsidR="008276AC" w:rsidRPr="000F75BA">
        <w:rPr>
          <w:rFonts w:ascii="Arial" w:hAnsi="Arial" w:cs="Arial"/>
          <w:sz w:val="24"/>
          <w:szCs w:val="24"/>
        </w:rPr>
        <w:t>trony oświadczają, że:</w:t>
      </w:r>
    </w:p>
    <w:p w14:paraId="4D875B35" w14:textId="77777777" w:rsidR="008276AC" w:rsidRPr="000F75BA" w:rsidRDefault="008276AC" w:rsidP="008276AC">
      <w:pPr>
        <w:numPr>
          <w:ilvl w:val="0"/>
          <w:numId w:val="2"/>
        </w:numPr>
        <w:tabs>
          <w:tab w:val="left" w:pos="851"/>
        </w:tabs>
        <w:spacing w:after="0" w:line="276" w:lineRule="auto"/>
        <w:ind w:left="851" w:hanging="425"/>
        <w:contextualSpacing/>
        <w:jc w:val="both"/>
        <w:rPr>
          <w:rFonts w:ascii="Arial" w:hAnsi="Arial" w:cs="Arial"/>
          <w:sz w:val="24"/>
          <w:szCs w:val="24"/>
        </w:rPr>
      </w:pPr>
      <w:r w:rsidRPr="000F75BA">
        <w:rPr>
          <w:rFonts w:ascii="Arial" w:hAnsi="Arial" w:cs="Arial"/>
          <w:sz w:val="24"/>
          <w:szCs w:val="24"/>
        </w:rPr>
        <w:t>podane w Umowie dane osobowe przetwarzane będą w celu niezbędnym do wykonania niniejszej Umowy. Podstawą przetwarzania danych osobowych w niniejszym celu jest konieczność  wykonania niniejszej umowy, tj. art. 6 ust. 1 lit. b i f RODO,</w:t>
      </w:r>
    </w:p>
    <w:p w14:paraId="5CC2E901" w14:textId="77777777" w:rsidR="008276AC" w:rsidRPr="000F75BA" w:rsidRDefault="008276AC" w:rsidP="008276AC">
      <w:pPr>
        <w:numPr>
          <w:ilvl w:val="0"/>
          <w:numId w:val="2"/>
        </w:numPr>
        <w:tabs>
          <w:tab w:val="left" w:pos="851"/>
        </w:tabs>
        <w:spacing w:after="0" w:line="276" w:lineRule="auto"/>
        <w:ind w:left="851" w:hanging="425"/>
        <w:contextualSpacing/>
        <w:jc w:val="both"/>
        <w:rPr>
          <w:rFonts w:ascii="Arial" w:hAnsi="Arial" w:cs="Arial"/>
          <w:sz w:val="24"/>
          <w:szCs w:val="24"/>
        </w:rPr>
      </w:pPr>
      <w:r w:rsidRPr="000F75BA">
        <w:rPr>
          <w:rFonts w:ascii="Arial" w:hAnsi="Arial" w:cs="Arial"/>
          <w:sz w:val="24"/>
          <w:szCs w:val="24"/>
        </w:rPr>
        <w:t>zapoznały się z klauzulami informacyjnymi dotyczącymi przetwarzania danych osobowych, które zostały przekazane przez każdą ze Stron drugiej Stronie.</w:t>
      </w:r>
    </w:p>
    <w:p w14:paraId="7D1FC0B9" w14:textId="77777777" w:rsidR="009927DC" w:rsidRPr="000F75BA" w:rsidRDefault="009927DC" w:rsidP="009927DC">
      <w:pPr>
        <w:pStyle w:val="Akapitzlist"/>
        <w:ind w:left="426" w:firstLine="0"/>
        <w:jc w:val="center"/>
        <w:rPr>
          <w:rFonts w:ascii="Arial" w:hAnsi="Arial" w:cs="Arial"/>
          <w:sz w:val="24"/>
          <w:szCs w:val="24"/>
        </w:rPr>
      </w:pPr>
    </w:p>
    <w:p w14:paraId="58F73C05" w14:textId="6F9BEA76" w:rsidR="000A68B3" w:rsidRPr="000F75BA" w:rsidRDefault="000A68B3" w:rsidP="009927DC">
      <w:pPr>
        <w:pStyle w:val="Akapitzlist"/>
        <w:ind w:left="426" w:firstLine="0"/>
        <w:jc w:val="center"/>
        <w:rPr>
          <w:rFonts w:ascii="Arial" w:hAnsi="Arial" w:cs="Arial"/>
          <w:sz w:val="24"/>
          <w:szCs w:val="24"/>
        </w:rPr>
      </w:pPr>
      <w:r w:rsidRPr="000F75BA">
        <w:rPr>
          <w:rFonts w:ascii="Arial" w:hAnsi="Arial" w:cs="Arial"/>
          <w:sz w:val="24"/>
          <w:szCs w:val="24"/>
        </w:rPr>
        <w:t>§</w:t>
      </w:r>
      <w:r w:rsidR="009927DC" w:rsidRPr="000F75BA">
        <w:rPr>
          <w:rFonts w:ascii="Arial" w:hAnsi="Arial" w:cs="Arial"/>
          <w:sz w:val="24"/>
          <w:szCs w:val="24"/>
        </w:rPr>
        <w:t>9</w:t>
      </w:r>
    </w:p>
    <w:p w14:paraId="78A8447C" w14:textId="36A32EB5" w:rsidR="009F691D" w:rsidRPr="000F75BA" w:rsidRDefault="009F691D" w:rsidP="000A68B3">
      <w:pPr>
        <w:spacing w:after="120"/>
        <w:jc w:val="center"/>
        <w:rPr>
          <w:rFonts w:ascii="Arial" w:hAnsi="Arial" w:cs="Arial"/>
          <w:sz w:val="24"/>
          <w:szCs w:val="24"/>
        </w:rPr>
      </w:pPr>
      <w:r w:rsidRPr="000F75BA">
        <w:rPr>
          <w:rFonts w:ascii="Arial" w:hAnsi="Arial" w:cs="Arial"/>
          <w:sz w:val="24"/>
          <w:szCs w:val="24"/>
        </w:rPr>
        <w:t>Postanowienia końcowe</w:t>
      </w:r>
    </w:p>
    <w:p w14:paraId="297D6F91" w14:textId="77777777" w:rsidR="008276AC" w:rsidRPr="000F75BA" w:rsidRDefault="008276AC" w:rsidP="008276AC">
      <w:pPr>
        <w:numPr>
          <w:ilvl w:val="0"/>
          <w:numId w:val="3"/>
        </w:numPr>
        <w:autoSpaceDE w:val="0"/>
        <w:autoSpaceDN w:val="0"/>
        <w:adjustRightInd w:val="0"/>
        <w:spacing w:after="0" w:line="276" w:lineRule="auto"/>
        <w:ind w:left="426" w:right="-1" w:hanging="426"/>
        <w:contextualSpacing/>
        <w:jc w:val="both"/>
        <w:rPr>
          <w:rFonts w:ascii="Arial" w:eastAsia="Calibri" w:hAnsi="Arial" w:cs="Arial"/>
          <w:sz w:val="24"/>
          <w:szCs w:val="24"/>
          <w:lang w:eastAsia="pl-PL"/>
        </w:rPr>
      </w:pPr>
      <w:r w:rsidRPr="000F75BA">
        <w:rPr>
          <w:rFonts w:ascii="Arial" w:eastAsia="Calibri" w:hAnsi="Arial" w:cs="Arial"/>
          <w:sz w:val="24"/>
          <w:szCs w:val="24"/>
          <w:lang w:eastAsia="pl-PL"/>
        </w:rPr>
        <w:t>Wszelkie zmiany niniejszej Umowy wymagają zachowania formy pisemnej pod rygorem nieważności.</w:t>
      </w:r>
    </w:p>
    <w:p w14:paraId="4C2DCF9D" w14:textId="52581D3C" w:rsidR="008276AC" w:rsidRPr="000F75BA" w:rsidRDefault="008276AC" w:rsidP="008276AC">
      <w:pPr>
        <w:numPr>
          <w:ilvl w:val="0"/>
          <w:numId w:val="3"/>
        </w:numPr>
        <w:autoSpaceDE w:val="0"/>
        <w:autoSpaceDN w:val="0"/>
        <w:adjustRightInd w:val="0"/>
        <w:spacing w:after="0" w:line="276" w:lineRule="auto"/>
        <w:ind w:left="426" w:right="-1" w:hanging="426"/>
        <w:contextualSpacing/>
        <w:jc w:val="both"/>
        <w:rPr>
          <w:rFonts w:ascii="Arial" w:eastAsia="Calibri" w:hAnsi="Arial" w:cs="Arial"/>
          <w:sz w:val="24"/>
          <w:szCs w:val="24"/>
          <w:lang w:eastAsia="pl-PL"/>
        </w:rPr>
      </w:pPr>
      <w:r w:rsidRPr="000F75BA">
        <w:rPr>
          <w:rFonts w:ascii="Arial" w:eastAsia="Times New Roman" w:hAnsi="Arial" w:cs="Arial"/>
          <w:bCs/>
          <w:iCs/>
          <w:color w:val="000000"/>
          <w:spacing w:val="1"/>
          <w:sz w:val="24"/>
          <w:szCs w:val="24"/>
          <w:lang w:eastAsia="pl-PL"/>
        </w:rPr>
        <w:t>Sprawy sporne powstałe na tle realizacji niniejszej Umowy strony będą się starały rozstrzygać w drodze porozumienia, a w przypadku braku porozumienia s</w:t>
      </w:r>
      <w:r w:rsidRPr="000F75BA">
        <w:rPr>
          <w:rFonts w:ascii="Arial" w:eastAsia="Calibri" w:hAnsi="Arial" w:cs="Arial"/>
          <w:sz w:val="24"/>
          <w:szCs w:val="24"/>
          <w:lang w:eastAsia="pl-PL"/>
        </w:rPr>
        <w:t xml:space="preserve">pór zostanie rozstrzygnięty przez sąd właściwy miejscowo dla siedziby </w:t>
      </w:r>
      <w:r w:rsidR="009270AD" w:rsidRPr="000F75BA">
        <w:rPr>
          <w:rFonts w:ascii="Arial" w:eastAsia="Calibri" w:hAnsi="Arial" w:cs="Arial"/>
          <w:sz w:val="24"/>
          <w:szCs w:val="24"/>
          <w:lang w:eastAsia="pl-PL"/>
        </w:rPr>
        <w:t>Dostawcy</w:t>
      </w:r>
      <w:r w:rsidRPr="000F75BA">
        <w:rPr>
          <w:rFonts w:ascii="Arial" w:eastAsia="Calibri" w:hAnsi="Arial" w:cs="Arial"/>
          <w:sz w:val="24"/>
          <w:szCs w:val="24"/>
          <w:lang w:eastAsia="pl-PL"/>
        </w:rPr>
        <w:t>.</w:t>
      </w:r>
    </w:p>
    <w:p w14:paraId="14828DE2" w14:textId="77777777" w:rsidR="008276AC" w:rsidRPr="000F75BA" w:rsidRDefault="008276AC" w:rsidP="008276AC">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color w:val="000000"/>
          <w:spacing w:val="1"/>
          <w:sz w:val="24"/>
          <w:szCs w:val="24"/>
          <w:lang w:eastAsia="pl-PL"/>
        </w:rPr>
        <w:t>W sprawach nieuregulowanych niniejszą Umową zastosowanie mają przepisy powszechnie obowiązującego prawa, a w tym przepisy Kodeksu Cywilnego.</w:t>
      </w:r>
    </w:p>
    <w:p w14:paraId="6F89D464" w14:textId="020E74EF" w:rsidR="008276AC" w:rsidRPr="000F75BA" w:rsidRDefault="008276AC" w:rsidP="008276AC">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spacing w:val="1"/>
          <w:sz w:val="24"/>
          <w:szCs w:val="24"/>
          <w:lang w:eastAsia="pl-PL"/>
        </w:rPr>
        <w:t xml:space="preserve">Umowę sporządzono w </w:t>
      </w:r>
      <w:r w:rsidR="00737D03" w:rsidRPr="000F75BA">
        <w:rPr>
          <w:rFonts w:ascii="Arial" w:eastAsia="Times New Roman" w:hAnsi="Arial" w:cs="Arial"/>
          <w:bCs/>
          <w:iCs/>
          <w:spacing w:val="1"/>
          <w:sz w:val="24"/>
          <w:szCs w:val="24"/>
          <w:lang w:eastAsia="pl-PL"/>
        </w:rPr>
        <w:t xml:space="preserve">dwóch </w:t>
      </w:r>
      <w:r w:rsidR="005E772A">
        <w:rPr>
          <w:rFonts w:ascii="Arial" w:eastAsia="Times New Roman" w:hAnsi="Arial" w:cs="Arial"/>
          <w:bCs/>
          <w:iCs/>
          <w:spacing w:val="1"/>
          <w:sz w:val="24"/>
          <w:szCs w:val="24"/>
          <w:lang w:eastAsia="pl-PL"/>
        </w:rPr>
        <w:t xml:space="preserve">jednobrzmiących </w:t>
      </w:r>
      <w:r w:rsidRPr="000F75BA">
        <w:rPr>
          <w:rFonts w:ascii="Arial" w:eastAsia="Times New Roman" w:hAnsi="Arial" w:cs="Arial"/>
          <w:bCs/>
          <w:iCs/>
          <w:spacing w:val="1"/>
          <w:sz w:val="24"/>
          <w:szCs w:val="24"/>
          <w:lang w:eastAsia="pl-PL"/>
        </w:rPr>
        <w:t>egzemplarzach, po jednym dla każdej ze stron.</w:t>
      </w:r>
    </w:p>
    <w:p w14:paraId="111338F9" w14:textId="6D7DCE52" w:rsidR="008276AC" w:rsidRDefault="008276AC" w:rsidP="005E772A">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spacing w:val="1"/>
          <w:sz w:val="24"/>
          <w:szCs w:val="24"/>
          <w:lang w:eastAsia="pl-PL"/>
        </w:rPr>
        <w:t xml:space="preserve">W przypadku niezgodności pomiędzy treścią załącznika stanowiącego integralną część umowy, a treścią </w:t>
      </w:r>
      <w:r w:rsidR="009270AD" w:rsidRPr="000F75BA">
        <w:rPr>
          <w:rFonts w:ascii="Arial" w:eastAsia="Times New Roman" w:hAnsi="Arial" w:cs="Arial"/>
          <w:bCs/>
          <w:iCs/>
          <w:spacing w:val="1"/>
          <w:sz w:val="24"/>
          <w:szCs w:val="24"/>
          <w:lang w:eastAsia="pl-PL"/>
        </w:rPr>
        <w:t>U</w:t>
      </w:r>
      <w:r w:rsidRPr="000F75BA">
        <w:rPr>
          <w:rFonts w:ascii="Arial" w:eastAsia="Times New Roman" w:hAnsi="Arial" w:cs="Arial"/>
          <w:bCs/>
          <w:iCs/>
          <w:spacing w:val="1"/>
          <w:sz w:val="24"/>
          <w:szCs w:val="24"/>
          <w:lang w:eastAsia="pl-PL"/>
        </w:rPr>
        <w:t xml:space="preserve">mowy – decydująca jest treść </w:t>
      </w:r>
      <w:r w:rsidR="009270AD" w:rsidRPr="000F75BA">
        <w:rPr>
          <w:rFonts w:ascii="Arial" w:eastAsia="Times New Roman" w:hAnsi="Arial" w:cs="Arial"/>
          <w:bCs/>
          <w:iCs/>
          <w:spacing w:val="1"/>
          <w:sz w:val="24"/>
          <w:szCs w:val="24"/>
          <w:lang w:eastAsia="pl-PL"/>
        </w:rPr>
        <w:t>U</w:t>
      </w:r>
      <w:r w:rsidRPr="000F75BA">
        <w:rPr>
          <w:rFonts w:ascii="Arial" w:eastAsia="Times New Roman" w:hAnsi="Arial" w:cs="Arial"/>
          <w:bCs/>
          <w:iCs/>
          <w:spacing w:val="1"/>
          <w:sz w:val="24"/>
          <w:szCs w:val="24"/>
          <w:lang w:eastAsia="pl-PL"/>
        </w:rPr>
        <w:t>mowy.</w:t>
      </w:r>
    </w:p>
    <w:p w14:paraId="2113FE14" w14:textId="2CDE3DDF" w:rsidR="00134B0E" w:rsidRDefault="00134B0E" w:rsidP="00134B0E">
      <w:pPr>
        <w:numPr>
          <w:ilvl w:val="0"/>
          <w:numId w:val="3"/>
        </w:numPr>
        <w:spacing w:after="38" w:line="223" w:lineRule="auto"/>
        <w:ind w:left="426" w:right="14" w:hanging="426"/>
        <w:jc w:val="both"/>
        <w:rPr>
          <w:rFonts w:ascii="Arial" w:hAnsi="Arial" w:cs="Arial"/>
          <w:sz w:val="24"/>
          <w:szCs w:val="24"/>
        </w:rPr>
      </w:pPr>
      <w:r>
        <w:rPr>
          <w:rFonts w:ascii="Arial" w:hAnsi="Arial" w:cs="Arial"/>
          <w:sz w:val="24"/>
          <w:szCs w:val="24"/>
        </w:rPr>
        <w:t>Załącznikami do Umowy stanowiącymi jej integralną część są:</w:t>
      </w:r>
    </w:p>
    <w:p w14:paraId="55B3FFDB" w14:textId="07D426C3" w:rsidR="00497003" w:rsidRDefault="00923EFF" w:rsidP="00497003">
      <w:pPr>
        <w:numPr>
          <w:ilvl w:val="0"/>
          <w:numId w:val="30"/>
        </w:numPr>
        <w:spacing w:after="38" w:line="223" w:lineRule="auto"/>
        <w:ind w:right="14"/>
        <w:jc w:val="both"/>
        <w:rPr>
          <w:rFonts w:ascii="Arial" w:hAnsi="Arial" w:cs="Arial"/>
          <w:sz w:val="24"/>
          <w:szCs w:val="24"/>
        </w:rPr>
      </w:pPr>
      <w:r>
        <w:rPr>
          <w:rFonts w:ascii="Arial" w:hAnsi="Arial" w:cs="Arial"/>
          <w:sz w:val="24"/>
          <w:szCs w:val="24"/>
        </w:rPr>
        <w:t>Formularz ofertowy na zakup tusz zwierząt łownych</w:t>
      </w:r>
      <w:r w:rsidR="00134B0E">
        <w:rPr>
          <w:rFonts w:ascii="Arial" w:hAnsi="Arial" w:cs="Arial"/>
          <w:sz w:val="24"/>
          <w:szCs w:val="24"/>
        </w:rPr>
        <w:t>.</w:t>
      </w:r>
    </w:p>
    <w:p w14:paraId="70DFC002" w14:textId="52D5FD45" w:rsidR="00497003" w:rsidRDefault="00497003" w:rsidP="00497003">
      <w:pPr>
        <w:spacing w:after="38" w:line="223" w:lineRule="auto"/>
        <w:ind w:right="14"/>
        <w:jc w:val="both"/>
        <w:rPr>
          <w:rFonts w:ascii="Arial" w:hAnsi="Arial" w:cs="Arial"/>
          <w:sz w:val="24"/>
          <w:szCs w:val="24"/>
        </w:rPr>
      </w:pPr>
    </w:p>
    <w:p w14:paraId="7662134F" w14:textId="77777777" w:rsidR="00497003" w:rsidRPr="00497003" w:rsidRDefault="00497003" w:rsidP="00497003">
      <w:pPr>
        <w:spacing w:after="38" w:line="223" w:lineRule="auto"/>
        <w:ind w:right="14"/>
        <w:jc w:val="both"/>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270AD" w:rsidRPr="000F75BA" w14:paraId="15F9D761" w14:textId="77777777" w:rsidTr="009270AD">
        <w:tc>
          <w:tcPr>
            <w:tcW w:w="4531" w:type="dxa"/>
          </w:tcPr>
          <w:p w14:paraId="3AB06DCD" w14:textId="318DE247" w:rsidR="009270AD" w:rsidRPr="000F75BA" w:rsidRDefault="009270AD" w:rsidP="009270AD">
            <w:pPr>
              <w:jc w:val="center"/>
              <w:rPr>
                <w:rFonts w:ascii="Arial" w:hAnsi="Arial" w:cs="Arial"/>
                <w:b/>
                <w:bCs/>
                <w:sz w:val="24"/>
                <w:szCs w:val="24"/>
              </w:rPr>
            </w:pPr>
            <w:r w:rsidRPr="000F75BA">
              <w:rPr>
                <w:rFonts w:ascii="Arial" w:hAnsi="Arial" w:cs="Arial"/>
                <w:b/>
                <w:bCs/>
                <w:sz w:val="24"/>
                <w:szCs w:val="24"/>
              </w:rPr>
              <w:t>_____________________</w:t>
            </w:r>
          </w:p>
        </w:tc>
        <w:tc>
          <w:tcPr>
            <w:tcW w:w="4531" w:type="dxa"/>
          </w:tcPr>
          <w:p w14:paraId="1D711330" w14:textId="357BF386" w:rsidR="009270AD" w:rsidRPr="000F75BA" w:rsidRDefault="009270AD" w:rsidP="009270AD">
            <w:pPr>
              <w:jc w:val="center"/>
              <w:rPr>
                <w:rFonts w:ascii="Arial" w:hAnsi="Arial" w:cs="Arial"/>
                <w:b/>
                <w:bCs/>
                <w:sz w:val="24"/>
                <w:szCs w:val="24"/>
              </w:rPr>
            </w:pPr>
            <w:r w:rsidRPr="000F75BA">
              <w:rPr>
                <w:rFonts w:ascii="Arial" w:hAnsi="Arial" w:cs="Arial"/>
                <w:b/>
                <w:bCs/>
                <w:sz w:val="24"/>
                <w:szCs w:val="24"/>
              </w:rPr>
              <w:t>_____________________</w:t>
            </w:r>
          </w:p>
        </w:tc>
      </w:tr>
      <w:tr w:rsidR="009270AD" w:rsidRPr="000F75BA" w14:paraId="6DD6F631" w14:textId="77777777" w:rsidTr="009270AD">
        <w:tc>
          <w:tcPr>
            <w:tcW w:w="4531" w:type="dxa"/>
          </w:tcPr>
          <w:p w14:paraId="2CC86DE5" w14:textId="654EB591" w:rsidR="009270AD" w:rsidRPr="000F75BA" w:rsidRDefault="009270AD" w:rsidP="009270AD">
            <w:pPr>
              <w:jc w:val="center"/>
              <w:rPr>
                <w:rFonts w:ascii="Arial" w:hAnsi="Arial" w:cs="Arial"/>
                <w:b/>
                <w:bCs/>
                <w:sz w:val="24"/>
                <w:szCs w:val="24"/>
              </w:rPr>
            </w:pPr>
            <w:r w:rsidRPr="000F75BA">
              <w:rPr>
                <w:rFonts w:ascii="Arial" w:hAnsi="Arial" w:cs="Arial"/>
                <w:b/>
                <w:bCs/>
                <w:sz w:val="24"/>
                <w:szCs w:val="24"/>
              </w:rPr>
              <w:t>Dostawca</w:t>
            </w:r>
          </w:p>
        </w:tc>
        <w:tc>
          <w:tcPr>
            <w:tcW w:w="4531" w:type="dxa"/>
          </w:tcPr>
          <w:p w14:paraId="202CB2E0" w14:textId="3BE8953F" w:rsidR="009270AD" w:rsidRPr="000F75BA" w:rsidRDefault="009270AD" w:rsidP="009270AD">
            <w:pPr>
              <w:jc w:val="center"/>
              <w:rPr>
                <w:rFonts w:ascii="Arial" w:hAnsi="Arial" w:cs="Arial"/>
                <w:b/>
                <w:bCs/>
                <w:sz w:val="24"/>
                <w:szCs w:val="24"/>
              </w:rPr>
            </w:pPr>
            <w:r w:rsidRPr="000F75BA">
              <w:rPr>
                <w:rFonts w:ascii="Arial" w:hAnsi="Arial" w:cs="Arial"/>
                <w:b/>
                <w:bCs/>
                <w:sz w:val="24"/>
                <w:szCs w:val="24"/>
              </w:rPr>
              <w:t>Kupujący</w:t>
            </w:r>
          </w:p>
        </w:tc>
      </w:tr>
    </w:tbl>
    <w:p w14:paraId="1195856C" w14:textId="77777777" w:rsidR="009270AD" w:rsidRPr="000F75BA" w:rsidRDefault="009270AD">
      <w:pPr>
        <w:rPr>
          <w:rFonts w:ascii="Arial" w:hAnsi="Arial" w:cs="Arial"/>
          <w:sz w:val="24"/>
          <w:szCs w:val="24"/>
        </w:rPr>
      </w:pPr>
    </w:p>
    <w:sectPr w:rsidR="009270AD" w:rsidRPr="000F75BA" w:rsidSect="00E50E7F">
      <w:pgSz w:w="11906" w:h="16838"/>
      <w:pgMar w:top="851" w:right="1417" w:bottom="1417"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0AE9" w14:textId="77777777" w:rsidR="009A072E" w:rsidRDefault="009A072E" w:rsidP="00E50E7F">
      <w:pPr>
        <w:spacing w:after="0" w:line="240" w:lineRule="auto"/>
      </w:pPr>
      <w:r>
        <w:separator/>
      </w:r>
    </w:p>
  </w:endnote>
  <w:endnote w:type="continuationSeparator" w:id="0">
    <w:p w14:paraId="42C86F8C" w14:textId="77777777" w:rsidR="009A072E" w:rsidRDefault="009A072E" w:rsidP="00E5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840E" w14:textId="77777777" w:rsidR="009A072E" w:rsidRDefault="009A072E" w:rsidP="00E50E7F">
      <w:pPr>
        <w:spacing w:after="0" w:line="240" w:lineRule="auto"/>
      </w:pPr>
      <w:r>
        <w:separator/>
      </w:r>
    </w:p>
  </w:footnote>
  <w:footnote w:type="continuationSeparator" w:id="0">
    <w:p w14:paraId="03B79F52" w14:textId="77777777" w:rsidR="009A072E" w:rsidRDefault="009A072E" w:rsidP="00E50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BF"/>
    <w:multiLevelType w:val="hybridMultilevel"/>
    <w:tmpl w:val="897A8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91761"/>
    <w:multiLevelType w:val="hybridMultilevel"/>
    <w:tmpl w:val="B0900D70"/>
    <w:lvl w:ilvl="0" w:tplc="CA3CEFB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B13F7"/>
    <w:multiLevelType w:val="hybridMultilevel"/>
    <w:tmpl w:val="46A6CB36"/>
    <w:lvl w:ilvl="0" w:tplc="BD063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A5F3E"/>
    <w:multiLevelType w:val="hybridMultilevel"/>
    <w:tmpl w:val="6686B6BE"/>
    <w:lvl w:ilvl="0" w:tplc="6F384002">
      <w:start w:val="1"/>
      <w:numFmt w:val="decimal"/>
      <w:lvlText w:val="%1."/>
      <w:lvlJc w:val="left"/>
      <w:pPr>
        <w:ind w:left="983" w:hanging="852"/>
      </w:pPr>
      <w:rPr>
        <w:rFonts w:ascii="Arial" w:eastAsia="Cambria" w:hAnsi="Arial" w:cs="Arial" w:hint="default"/>
        <w:w w:val="100"/>
        <w:sz w:val="22"/>
        <w:szCs w:val="22"/>
        <w:lang w:val="pl-PL" w:eastAsia="pl-PL" w:bidi="pl-PL"/>
      </w:rPr>
    </w:lvl>
    <w:lvl w:ilvl="1" w:tplc="193C6DB8">
      <w:start w:val="1"/>
      <w:numFmt w:val="decimal"/>
      <w:lvlText w:val="%2)"/>
      <w:lvlJc w:val="left"/>
      <w:pPr>
        <w:ind w:left="1833" w:hanging="850"/>
      </w:pPr>
      <w:rPr>
        <w:rFonts w:ascii="Arial" w:eastAsia="Cambria" w:hAnsi="Arial" w:cs="Arial"/>
        <w:w w:val="100"/>
        <w:sz w:val="22"/>
        <w:szCs w:val="22"/>
        <w:lang w:val="pl-PL" w:eastAsia="pl-PL" w:bidi="pl-PL"/>
      </w:rPr>
    </w:lvl>
    <w:lvl w:ilvl="2" w:tplc="49D009CC">
      <w:start w:val="1"/>
      <w:numFmt w:val="lowerRoman"/>
      <w:lvlText w:val="(%3)"/>
      <w:lvlJc w:val="left"/>
      <w:pPr>
        <w:ind w:left="2147" w:hanging="315"/>
      </w:pPr>
      <w:rPr>
        <w:rFonts w:ascii="Cambria" w:eastAsia="Cambria" w:hAnsi="Cambria" w:cs="Cambria" w:hint="default"/>
        <w:w w:val="100"/>
        <w:sz w:val="22"/>
        <w:szCs w:val="22"/>
        <w:lang w:val="pl-PL" w:eastAsia="pl-PL" w:bidi="pl-PL"/>
      </w:rPr>
    </w:lvl>
    <w:lvl w:ilvl="3" w:tplc="58867BC2">
      <w:numFmt w:val="bullet"/>
      <w:lvlText w:val="•"/>
      <w:lvlJc w:val="left"/>
      <w:pPr>
        <w:ind w:left="3015" w:hanging="315"/>
      </w:pPr>
      <w:rPr>
        <w:rFonts w:hint="default"/>
        <w:lang w:val="pl-PL" w:eastAsia="pl-PL" w:bidi="pl-PL"/>
      </w:rPr>
    </w:lvl>
    <w:lvl w:ilvl="4" w:tplc="1CE263DC">
      <w:numFmt w:val="bullet"/>
      <w:lvlText w:val="•"/>
      <w:lvlJc w:val="left"/>
      <w:pPr>
        <w:ind w:left="3891" w:hanging="315"/>
      </w:pPr>
      <w:rPr>
        <w:rFonts w:hint="default"/>
        <w:lang w:val="pl-PL" w:eastAsia="pl-PL" w:bidi="pl-PL"/>
      </w:rPr>
    </w:lvl>
    <w:lvl w:ilvl="5" w:tplc="596C0FFC">
      <w:numFmt w:val="bullet"/>
      <w:lvlText w:val="•"/>
      <w:lvlJc w:val="left"/>
      <w:pPr>
        <w:ind w:left="4767" w:hanging="315"/>
      </w:pPr>
      <w:rPr>
        <w:rFonts w:hint="default"/>
        <w:lang w:val="pl-PL" w:eastAsia="pl-PL" w:bidi="pl-PL"/>
      </w:rPr>
    </w:lvl>
    <w:lvl w:ilvl="6" w:tplc="A13C0E5A">
      <w:numFmt w:val="bullet"/>
      <w:lvlText w:val="•"/>
      <w:lvlJc w:val="left"/>
      <w:pPr>
        <w:ind w:left="5643" w:hanging="315"/>
      </w:pPr>
      <w:rPr>
        <w:rFonts w:hint="default"/>
        <w:lang w:val="pl-PL" w:eastAsia="pl-PL" w:bidi="pl-PL"/>
      </w:rPr>
    </w:lvl>
    <w:lvl w:ilvl="7" w:tplc="08F036F6">
      <w:numFmt w:val="bullet"/>
      <w:lvlText w:val="•"/>
      <w:lvlJc w:val="left"/>
      <w:pPr>
        <w:ind w:left="6519" w:hanging="315"/>
      </w:pPr>
      <w:rPr>
        <w:rFonts w:hint="default"/>
        <w:lang w:val="pl-PL" w:eastAsia="pl-PL" w:bidi="pl-PL"/>
      </w:rPr>
    </w:lvl>
    <w:lvl w:ilvl="8" w:tplc="0C48A1B0">
      <w:numFmt w:val="bullet"/>
      <w:lvlText w:val="•"/>
      <w:lvlJc w:val="left"/>
      <w:pPr>
        <w:ind w:left="7394" w:hanging="315"/>
      </w:pPr>
      <w:rPr>
        <w:rFonts w:hint="default"/>
        <w:lang w:val="pl-PL" w:eastAsia="pl-PL" w:bidi="pl-PL"/>
      </w:rPr>
    </w:lvl>
  </w:abstractNum>
  <w:abstractNum w:abstractNumId="4" w15:restartNumberingAfterBreak="0">
    <w:nsid w:val="12447D1F"/>
    <w:multiLevelType w:val="hybridMultilevel"/>
    <w:tmpl w:val="DA360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986C13"/>
    <w:multiLevelType w:val="hybridMultilevel"/>
    <w:tmpl w:val="F182CFD2"/>
    <w:lvl w:ilvl="0" w:tplc="69B0DE7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35AB2"/>
    <w:multiLevelType w:val="hybridMultilevel"/>
    <w:tmpl w:val="B53E7D60"/>
    <w:lvl w:ilvl="0" w:tplc="D39473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9F00A70"/>
    <w:multiLevelType w:val="hybridMultilevel"/>
    <w:tmpl w:val="27183152"/>
    <w:lvl w:ilvl="0" w:tplc="04150017">
      <w:start w:val="1"/>
      <w:numFmt w:val="lowerLetter"/>
      <w:lvlText w:val="%1)"/>
      <w:lvlJc w:val="left"/>
      <w:pPr>
        <w:ind w:left="720" w:hanging="360"/>
      </w:pPr>
      <w:rPr>
        <w:rFonts w:hint="default"/>
      </w:rPr>
    </w:lvl>
    <w:lvl w:ilvl="1" w:tplc="63620D80">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7148FF"/>
    <w:multiLevelType w:val="hybridMultilevel"/>
    <w:tmpl w:val="30744740"/>
    <w:lvl w:ilvl="0" w:tplc="FFFFFFFF">
      <w:start w:val="1"/>
      <w:numFmt w:val="decimal"/>
      <w:lvlText w:val="%1."/>
      <w:lvlJc w:val="left"/>
      <w:pPr>
        <w:ind w:left="983" w:hanging="852"/>
      </w:pPr>
      <w:rPr>
        <w:rFonts w:ascii="Arial" w:eastAsia="Cambria" w:hAnsi="Arial" w:cs="Arial" w:hint="default"/>
        <w:w w:val="100"/>
        <w:sz w:val="22"/>
        <w:szCs w:val="22"/>
        <w:lang w:val="pl-PL" w:eastAsia="pl-PL" w:bidi="pl-PL"/>
      </w:rPr>
    </w:lvl>
    <w:lvl w:ilvl="1" w:tplc="FFFFFFFF">
      <w:numFmt w:val="bullet"/>
      <w:lvlText w:val="•"/>
      <w:lvlJc w:val="left"/>
      <w:pPr>
        <w:ind w:left="1796" w:hanging="852"/>
      </w:pPr>
      <w:rPr>
        <w:rFonts w:hint="default"/>
        <w:lang w:val="pl-PL" w:eastAsia="pl-PL" w:bidi="pl-PL"/>
      </w:rPr>
    </w:lvl>
    <w:lvl w:ilvl="2" w:tplc="FFFFFFFF">
      <w:numFmt w:val="bullet"/>
      <w:lvlText w:val="•"/>
      <w:lvlJc w:val="left"/>
      <w:pPr>
        <w:ind w:left="2613" w:hanging="852"/>
      </w:pPr>
      <w:rPr>
        <w:rFonts w:hint="default"/>
        <w:lang w:val="pl-PL" w:eastAsia="pl-PL" w:bidi="pl-PL"/>
      </w:rPr>
    </w:lvl>
    <w:lvl w:ilvl="3" w:tplc="FFFFFFFF">
      <w:numFmt w:val="bullet"/>
      <w:lvlText w:val="•"/>
      <w:lvlJc w:val="left"/>
      <w:pPr>
        <w:ind w:left="3429" w:hanging="852"/>
      </w:pPr>
      <w:rPr>
        <w:rFonts w:hint="default"/>
        <w:lang w:val="pl-PL" w:eastAsia="pl-PL" w:bidi="pl-PL"/>
      </w:rPr>
    </w:lvl>
    <w:lvl w:ilvl="4" w:tplc="FFFFFFFF">
      <w:numFmt w:val="bullet"/>
      <w:lvlText w:val="•"/>
      <w:lvlJc w:val="left"/>
      <w:pPr>
        <w:ind w:left="4246" w:hanging="852"/>
      </w:pPr>
      <w:rPr>
        <w:rFonts w:hint="default"/>
        <w:lang w:val="pl-PL" w:eastAsia="pl-PL" w:bidi="pl-PL"/>
      </w:rPr>
    </w:lvl>
    <w:lvl w:ilvl="5" w:tplc="FFFFFFFF">
      <w:numFmt w:val="bullet"/>
      <w:lvlText w:val="•"/>
      <w:lvlJc w:val="left"/>
      <w:pPr>
        <w:ind w:left="5063" w:hanging="852"/>
      </w:pPr>
      <w:rPr>
        <w:rFonts w:hint="default"/>
        <w:lang w:val="pl-PL" w:eastAsia="pl-PL" w:bidi="pl-PL"/>
      </w:rPr>
    </w:lvl>
    <w:lvl w:ilvl="6" w:tplc="FFFFFFFF">
      <w:numFmt w:val="bullet"/>
      <w:lvlText w:val="•"/>
      <w:lvlJc w:val="left"/>
      <w:pPr>
        <w:ind w:left="5879" w:hanging="852"/>
      </w:pPr>
      <w:rPr>
        <w:rFonts w:hint="default"/>
        <w:lang w:val="pl-PL" w:eastAsia="pl-PL" w:bidi="pl-PL"/>
      </w:rPr>
    </w:lvl>
    <w:lvl w:ilvl="7" w:tplc="FFFFFFFF">
      <w:numFmt w:val="bullet"/>
      <w:lvlText w:val="•"/>
      <w:lvlJc w:val="left"/>
      <w:pPr>
        <w:ind w:left="6696" w:hanging="852"/>
      </w:pPr>
      <w:rPr>
        <w:rFonts w:hint="default"/>
        <w:lang w:val="pl-PL" w:eastAsia="pl-PL" w:bidi="pl-PL"/>
      </w:rPr>
    </w:lvl>
    <w:lvl w:ilvl="8" w:tplc="FFFFFFFF">
      <w:numFmt w:val="bullet"/>
      <w:lvlText w:val="•"/>
      <w:lvlJc w:val="left"/>
      <w:pPr>
        <w:ind w:left="7513" w:hanging="852"/>
      </w:pPr>
      <w:rPr>
        <w:rFonts w:hint="default"/>
        <w:lang w:val="pl-PL" w:eastAsia="pl-PL" w:bidi="pl-PL"/>
      </w:rPr>
    </w:lvl>
  </w:abstractNum>
  <w:abstractNum w:abstractNumId="9" w15:restartNumberingAfterBreak="0">
    <w:nsid w:val="34B077DC"/>
    <w:multiLevelType w:val="hybridMultilevel"/>
    <w:tmpl w:val="16669460"/>
    <w:lvl w:ilvl="0" w:tplc="C944B9F4">
      <w:start w:val="1"/>
      <w:numFmt w:val="decimal"/>
      <w:lvlText w:val="%1."/>
      <w:lvlJc w:val="left"/>
      <w:pPr>
        <w:ind w:left="720" w:hanging="360"/>
      </w:pPr>
      <w:rPr>
        <w:rFonts w:ascii="Times" w:hAnsi="Time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46428F"/>
    <w:multiLevelType w:val="hybridMultilevel"/>
    <w:tmpl w:val="C318E734"/>
    <w:lvl w:ilvl="0" w:tplc="133A1C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0263A5E"/>
    <w:multiLevelType w:val="hybridMultilevel"/>
    <w:tmpl w:val="190E6C0E"/>
    <w:lvl w:ilvl="0" w:tplc="1F8488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3E61B83"/>
    <w:multiLevelType w:val="hybridMultilevel"/>
    <w:tmpl w:val="C49C1916"/>
    <w:lvl w:ilvl="0" w:tplc="1A78C21C">
      <w:start w:val="1"/>
      <w:numFmt w:val="decimal"/>
      <w:lvlText w:val="%1."/>
      <w:lvlJc w:val="left"/>
      <w:pPr>
        <w:tabs>
          <w:tab w:val="num" w:pos="420"/>
        </w:tabs>
        <w:ind w:left="420" w:hanging="420"/>
      </w:pPr>
      <w:rPr>
        <w:rFonts w:hint="default"/>
        <w:color w:val="000000" w:themeColor="text1"/>
      </w:rPr>
    </w:lvl>
    <w:lvl w:ilvl="1" w:tplc="925C7E8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7386A00"/>
    <w:multiLevelType w:val="hybridMultilevel"/>
    <w:tmpl w:val="922290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8576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B21727"/>
    <w:multiLevelType w:val="hybridMultilevel"/>
    <w:tmpl w:val="6C683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A83018"/>
    <w:multiLevelType w:val="hybridMultilevel"/>
    <w:tmpl w:val="A8122762"/>
    <w:lvl w:ilvl="0" w:tplc="0415000F">
      <w:start w:val="1"/>
      <w:numFmt w:val="decimal"/>
      <w:lvlText w:val="%1."/>
      <w:lvlJc w:val="left"/>
      <w:pPr>
        <w:ind w:left="720" w:hanging="360"/>
      </w:pPr>
      <w:rPr>
        <w:rFonts w:hint="default"/>
      </w:rPr>
    </w:lvl>
    <w:lvl w:ilvl="1" w:tplc="04150011">
      <w:start w:val="1"/>
      <w:numFmt w:val="decimal"/>
      <w:lvlText w:val="%2)"/>
      <w:lvlJc w:val="left"/>
      <w:pPr>
        <w:ind w:left="688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6F66F7"/>
    <w:multiLevelType w:val="hybridMultilevel"/>
    <w:tmpl w:val="4664E9CE"/>
    <w:lvl w:ilvl="0" w:tplc="AA8E96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FE56F8"/>
    <w:multiLevelType w:val="hybridMultilevel"/>
    <w:tmpl w:val="114ABE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3236AB"/>
    <w:multiLevelType w:val="hybridMultilevel"/>
    <w:tmpl w:val="56707BBE"/>
    <w:lvl w:ilvl="0" w:tplc="0415000F">
      <w:start w:val="1"/>
      <w:numFmt w:val="decimal"/>
      <w:lvlText w:val="%1."/>
      <w:lvlJc w:val="left"/>
      <w:pPr>
        <w:ind w:left="360" w:hanging="360"/>
      </w:pPr>
      <w:rPr>
        <w:rFonts w:hint="default"/>
      </w:rPr>
    </w:lvl>
    <w:lvl w:ilvl="1" w:tplc="88F8FE2E">
      <w:start w:val="1"/>
      <w:numFmt w:val="decimal"/>
      <w:lvlText w:val="%2)"/>
      <w:lvlJc w:val="left"/>
      <w:pPr>
        <w:ind w:left="1080" w:hanging="360"/>
      </w:pPr>
      <w:rPr>
        <w:rFonts w:ascii="Arial" w:eastAsiaTheme="minorHAnsi"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3BF548C"/>
    <w:multiLevelType w:val="hybridMultilevel"/>
    <w:tmpl w:val="A56A8264"/>
    <w:lvl w:ilvl="0" w:tplc="BD063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E30B2"/>
    <w:multiLevelType w:val="hybridMultilevel"/>
    <w:tmpl w:val="648A62E4"/>
    <w:lvl w:ilvl="0" w:tplc="535A2B7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304C97"/>
    <w:multiLevelType w:val="hybridMultilevel"/>
    <w:tmpl w:val="9F7865FA"/>
    <w:lvl w:ilvl="0" w:tplc="212A9D5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88C1A42"/>
    <w:multiLevelType w:val="hybridMultilevel"/>
    <w:tmpl w:val="8F064306"/>
    <w:lvl w:ilvl="0" w:tplc="5E2C2F9A">
      <w:start w:val="1"/>
      <w:numFmt w:val="decimal"/>
      <w:lvlText w:val="%1)"/>
      <w:lvlJc w:val="left"/>
      <w:pPr>
        <w:ind w:left="720" w:hanging="360"/>
      </w:pPr>
      <w:rPr>
        <w:rFonts w:ascii="Arial" w:eastAsiaTheme="minorHAnsi" w:hAnsi="Arial" w:cs="Arial" w:hint="default"/>
        <w:b w:val="0"/>
        <w:bCs/>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E5082"/>
    <w:multiLevelType w:val="hybridMultilevel"/>
    <w:tmpl w:val="B7DAC9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C816803"/>
    <w:multiLevelType w:val="hybridMultilevel"/>
    <w:tmpl w:val="C49C1916"/>
    <w:lvl w:ilvl="0" w:tplc="1A78C21C">
      <w:start w:val="1"/>
      <w:numFmt w:val="decimal"/>
      <w:lvlText w:val="%1."/>
      <w:lvlJc w:val="left"/>
      <w:pPr>
        <w:tabs>
          <w:tab w:val="num" w:pos="420"/>
        </w:tabs>
        <w:ind w:left="420" w:hanging="420"/>
      </w:pPr>
      <w:rPr>
        <w:rFonts w:hint="default"/>
        <w:color w:val="000000" w:themeColor="text1"/>
      </w:rPr>
    </w:lvl>
    <w:lvl w:ilvl="1" w:tplc="925C7E8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5D25910"/>
    <w:multiLevelType w:val="hybridMultilevel"/>
    <w:tmpl w:val="30744740"/>
    <w:lvl w:ilvl="0" w:tplc="D82E1AF6">
      <w:start w:val="1"/>
      <w:numFmt w:val="decimal"/>
      <w:lvlText w:val="%1."/>
      <w:lvlJc w:val="left"/>
      <w:pPr>
        <w:ind w:left="983" w:hanging="852"/>
      </w:pPr>
      <w:rPr>
        <w:rFonts w:ascii="Arial" w:eastAsia="Cambria" w:hAnsi="Arial" w:cs="Arial" w:hint="default"/>
        <w:w w:val="100"/>
        <w:sz w:val="22"/>
        <w:szCs w:val="22"/>
        <w:lang w:val="pl-PL" w:eastAsia="pl-PL" w:bidi="pl-PL"/>
      </w:rPr>
    </w:lvl>
    <w:lvl w:ilvl="1" w:tplc="903AA660">
      <w:numFmt w:val="bullet"/>
      <w:lvlText w:val="•"/>
      <w:lvlJc w:val="left"/>
      <w:pPr>
        <w:ind w:left="1796" w:hanging="852"/>
      </w:pPr>
      <w:rPr>
        <w:rFonts w:hint="default"/>
        <w:lang w:val="pl-PL" w:eastAsia="pl-PL" w:bidi="pl-PL"/>
      </w:rPr>
    </w:lvl>
    <w:lvl w:ilvl="2" w:tplc="4EAA2960">
      <w:numFmt w:val="bullet"/>
      <w:lvlText w:val="•"/>
      <w:lvlJc w:val="left"/>
      <w:pPr>
        <w:ind w:left="2613" w:hanging="852"/>
      </w:pPr>
      <w:rPr>
        <w:rFonts w:hint="default"/>
        <w:lang w:val="pl-PL" w:eastAsia="pl-PL" w:bidi="pl-PL"/>
      </w:rPr>
    </w:lvl>
    <w:lvl w:ilvl="3" w:tplc="CCEAC01C">
      <w:numFmt w:val="bullet"/>
      <w:lvlText w:val="•"/>
      <w:lvlJc w:val="left"/>
      <w:pPr>
        <w:ind w:left="3429" w:hanging="852"/>
      </w:pPr>
      <w:rPr>
        <w:rFonts w:hint="default"/>
        <w:lang w:val="pl-PL" w:eastAsia="pl-PL" w:bidi="pl-PL"/>
      </w:rPr>
    </w:lvl>
    <w:lvl w:ilvl="4" w:tplc="96AA97D2">
      <w:numFmt w:val="bullet"/>
      <w:lvlText w:val="•"/>
      <w:lvlJc w:val="left"/>
      <w:pPr>
        <w:ind w:left="4246" w:hanging="852"/>
      </w:pPr>
      <w:rPr>
        <w:rFonts w:hint="default"/>
        <w:lang w:val="pl-PL" w:eastAsia="pl-PL" w:bidi="pl-PL"/>
      </w:rPr>
    </w:lvl>
    <w:lvl w:ilvl="5" w:tplc="D932F422">
      <w:numFmt w:val="bullet"/>
      <w:lvlText w:val="•"/>
      <w:lvlJc w:val="left"/>
      <w:pPr>
        <w:ind w:left="5063" w:hanging="852"/>
      </w:pPr>
      <w:rPr>
        <w:rFonts w:hint="default"/>
        <w:lang w:val="pl-PL" w:eastAsia="pl-PL" w:bidi="pl-PL"/>
      </w:rPr>
    </w:lvl>
    <w:lvl w:ilvl="6" w:tplc="425C4088">
      <w:numFmt w:val="bullet"/>
      <w:lvlText w:val="•"/>
      <w:lvlJc w:val="left"/>
      <w:pPr>
        <w:ind w:left="5879" w:hanging="852"/>
      </w:pPr>
      <w:rPr>
        <w:rFonts w:hint="default"/>
        <w:lang w:val="pl-PL" w:eastAsia="pl-PL" w:bidi="pl-PL"/>
      </w:rPr>
    </w:lvl>
    <w:lvl w:ilvl="7" w:tplc="26F6F4F4">
      <w:numFmt w:val="bullet"/>
      <w:lvlText w:val="•"/>
      <w:lvlJc w:val="left"/>
      <w:pPr>
        <w:ind w:left="6696" w:hanging="852"/>
      </w:pPr>
      <w:rPr>
        <w:rFonts w:hint="default"/>
        <w:lang w:val="pl-PL" w:eastAsia="pl-PL" w:bidi="pl-PL"/>
      </w:rPr>
    </w:lvl>
    <w:lvl w:ilvl="8" w:tplc="D83873B2">
      <w:numFmt w:val="bullet"/>
      <w:lvlText w:val="•"/>
      <w:lvlJc w:val="left"/>
      <w:pPr>
        <w:ind w:left="7513" w:hanging="852"/>
      </w:pPr>
      <w:rPr>
        <w:rFonts w:hint="default"/>
        <w:lang w:val="pl-PL" w:eastAsia="pl-PL" w:bidi="pl-PL"/>
      </w:rPr>
    </w:lvl>
  </w:abstractNum>
  <w:abstractNum w:abstractNumId="27" w15:restartNumberingAfterBreak="0">
    <w:nsid w:val="76445686"/>
    <w:multiLevelType w:val="hybridMultilevel"/>
    <w:tmpl w:val="69043BCC"/>
    <w:lvl w:ilvl="0" w:tplc="CE004C60">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4C439F"/>
    <w:multiLevelType w:val="hybridMultilevel"/>
    <w:tmpl w:val="9B9ACA32"/>
    <w:lvl w:ilvl="0" w:tplc="AB4AE79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E2E7B3D"/>
    <w:multiLevelType w:val="hybridMultilevel"/>
    <w:tmpl w:val="53C04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6511878">
    <w:abstractNumId w:val="12"/>
  </w:num>
  <w:num w:numId="2" w16cid:durableId="2119983363">
    <w:abstractNumId w:val="24"/>
  </w:num>
  <w:num w:numId="3" w16cid:durableId="1791045288">
    <w:abstractNumId w:val="0"/>
  </w:num>
  <w:num w:numId="4" w16cid:durableId="15082833">
    <w:abstractNumId w:val="26"/>
  </w:num>
  <w:num w:numId="5" w16cid:durableId="1742603828">
    <w:abstractNumId w:val="6"/>
  </w:num>
  <w:num w:numId="6" w16cid:durableId="1755392454">
    <w:abstractNumId w:val="3"/>
  </w:num>
  <w:num w:numId="7" w16cid:durableId="1869566702">
    <w:abstractNumId w:val="7"/>
  </w:num>
  <w:num w:numId="8" w16cid:durableId="1089961872">
    <w:abstractNumId w:val="8"/>
  </w:num>
  <w:num w:numId="9" w16cid:durableId="843402980">
    <w:abstractNumId w:val="1"/>
  </w:num>
  <w:num w:numId="10" w16cid:durableId="793137543">
    <w:abstractNumId w:val="20"/>
  </w:num>
  <w:num w:numId="11" w16cid:durableId="215894086">
    <w:abstractNumId w:val="2"/>
  </w:num>
  <w:num w:numId="12" w16cid:durableId="1115249554">
    <w:abstractNumId w:val="4"/>
  </w:num>
  <w:num w:numId="13" w16cid:durableId="24910321">
    <w:abstractNumId w:val="15"/>
  </w:num>
  <w:num w:numId="14" w16cid:durableId="917980797">
    <w:abstractNumId w:val="18"/>
  </w:num>
  <w:num w:numId="15" w16cid:durableId="2137289317">
    <w:abstractNumId w:val="29"/>
  </w:num>
  <w:num w:numId="16" w16cid:durableId="1623615362">
    <w:abstractNumId w:val="16"/>
  </w:num>
  <w:num w:numId="17" w16cid:durableId="85418244">
    <w:abstractNumId w:val="14"/>
  </w:num>
  <w:num w:numId="18" w16cid:durableId="495533599">
    <w:abstractNumId w:val="23"/>
  </w:num>
  <w:num w:numId="19" w16cid:durableId="364333839">
    <w:abstractNumId w:val="9"/>
  </w:num>
  <w:num w:numId="20" w16cid:durableId="146553063">
    <w:abstractNumId w:val="17"/>
  </w:num>
  <w:num w:numId="21" w16cid:durableId="1395084252">
    <w:abstractNumId w:val="11"/>
  </w:num>
  <w:num w:numId="22" w16cid:durableId="130904619">
    <w:abstractNumId w:val="10"/>
  </w:num>
  <w:num w:numId="23" w16cid:durableId="1471629621">
    <w:abstractNumId w:val="5"/>
  </w:num>
  <w:num w:numId="24" w16cid:durableId="945506221">
    <w:abstractNumId w:val="28"/>
  </w:num>
  <w:num w:numId="25" w16cid:durableId="1267423480">
    <w:abstractNumId w:val="27"/>
  </w:num>
  <w:num w:numId="26" w16cid:durableId="284820264">
    <w:abstractNumId w:val="13"/>
  </w:num>
  <w:num w:numId="27" w16cid:durableId="360127909">
    <w:abstractNumId w:val="21"/>
  </w:num>
  <w:num w:numId="28" w16cid:durableId="1699888176">
    <w:abstractNumId w:val="25"/>
  </w:num>
  <w:num w:numId="29" w16cid:durableId="631636590">
    <w:abstractNumId w:val="19"/>
  </w:num>
  <w:num w:numId="30" w16cid:durableId="886915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1D"/>
    <w:rsid w:val="00007B1D"/>
    <w:rsid w:val="0001276D"/>
    <w:rsid w:val="00017C7D"/>
    <w:rsid w:val="00036776"/>
    <w:rsid w:val="000A3CA9"/>
    <w:rsid w:val="000A68B3"/>
    <w:rsid w:val="000F39A5"/>
    <w:rsid w:val="000F75BA"/>
    <w:rsid w:val="0010378E"/>
    <w:rsid w:val="00115BDF"/>
    <w:rsid w:val="00134B0E"/>
    <w:rsid w:val="001351A9"/>
    <w:rsid w:val="00150AC9"/>
    <w:rsid w:val="001602A1"/>
    <w:rsid w:val="00162433"/>
    <w:rsid w:val="001719DF"/>
    <w:rsid w:val="001B6304"/>
    <w:rsid w:val="001C4198"/>
    <w:rsid w:val="0020484F"/>
    <w:rsid w:val="0020537E"/>
    <w:rsid w:val="00285EE0"/>
    <w:rsid w:val="002A142D"/>
    <w:rsid w:val="002A591E"/>
    <w:rsid w:val="002B35CD"/>
    <w:rsid w:val="002B6C00"/>
    <w:rsid w:val="002D0E97"/>
    <w:rsid w:val="002D25FF"/>
    <w:rsid w:val="002D592F"/>
    <w:rsid w:val="003027D0"/>
    <w:rsid w:val="00370AA1"/>
    <w:rsid w:val="003A033E"/>
    <w:rsid w:val="003E5BD5"/>
    <w:rsid w:val="003F238D"/>
    <w:rsid w:val="0041309A"/>
    <w:rsid w:val="00422B20"/>
    <w:rsid w:val="00435381"/>
    <w:rsid w:val="00437A02"/>
    <w:rsid w:val="00440AB7"/>
    <w:rsid w:val="004635A3"/>
    <w:rsid w:val="004721FF"/>
    <w:rsid w:val="004751C7"/>
    <w:rsid w:val="00477127"/>
    <w:rsid w:val="00497003"/>
    <w:rsid w:val="004A42FB"/>
    <w:rsid w:val="004D49E4"/>
    <w:rsid w:val="00515B2A"/>
    <w:rsid w:val="00515F4D"/>
    <w:rsid w:val="00525693"/>
    <w:rsid w:val="00534904"/>
    <w:rsid w:val="005464FB"/>
    <w:rsid w:val="005715F8"/>
    <w:rsid w:val="005A3685"/>
    <w:rsid w:val="005B4392"/>
    <w:rsid w:val="005E3F63"/>
    <w:rsid w:val="005E772A"/>
    <w:rsid w:val="006045E2"/>
    <w:rsid w:val="00632394"/>
    <w:rsid w:val="00640F85"/>
    <w:rsid w:val="00644D83"/>
    <w:rsid w:val="00645AC4"/>
    <w:rsid w:val="00686A45"/>
    <w:rsid w:val="006B134B"/>
    <w:rsid w:val="006C5E8D"/>
    <w:rsid w:val="006C7785"/>
    <w:rsid w:val="006E7B75"/>
    <w:rsid w:val="006F23BE"/>
    <w:rsid w:val="007337C5"/>
    <w:rsid w:val="00737D03"/>
    <w:rsid w:val="00742B99"/>
    <w:rsid w:val="00754881"/>
    <w:rsid w:val="00791ADD"/>
    <w:rsid w:val="007D1EFD"/>
    <w:rsid w:val="007E5C20"/>
    <w:rsid w:val="00805F2D"/>
    <w:rsid w:val="00820BEF"/>
    <w:rsid w:val="008276AC"/>
    <w:rsid w:val="0083734C"/>
    <w:rsid w:val="0085059B"/>
    <w:rsid w:val="00850E6F"/>
    <w:rsid w:val="00871796"/>
    <w:rsid w:val="00880F16"/>
    <w:rsid w:val="00882C09"/>
    <w:rsid w:val="0088521A"/>
    <w:rsid w:val="00896741"/>
    <w:rsid w:val="008A2548"/>
    <w:rsid w:val="008C02F4"/>
    <w:rsid w:val="008C0DCD"/>
    <w:rsid w:val="008D3D2D"/>
    <w:rsid w:val="008E7152"/>
    <w:rsid w:val="008F6DC2"/>
    <w:rsid w:val="00905599"/>
    <w:rsid w:val="00913136"/>
    <w:rsid w:val="00917EFD"/>
    <w:rsid w:val="00920722"/>
    <w:rsid w:val="00923EFF"/>
    <w:rsid w:val="0092648A"/>
    <w:rsid w:val="009270AD"/>
    <w:rsid w:val="00931F8E"/>
    <w:rsid w:val="009575B2"/>
    <w:rsid w:val="00961554"/>
    <w:rsid w:val="00963E6B"/>
    <w:rsid w:val="009819A2"/>
    <w:rsid w:val="009927DC"/>
    <w:rsid w:val="009A06A6"/>
    <w:rsid w:val="009A072E"/>
    <w:rsid w:val="009A0CE2"/>
    <w:rsid w:val="009C156B"/>
    <w:rsid w:val="009D6F7B"/>
    <w:rsid w:val="009E6602"/>
    <w:rsid w:val="009E6FA0"/>
    <w:rsid w:val="009F1733"/>
    <w:rsid w:val="009F1991"/>
    <w:rsid w:val="009F691D"/>
    <w:rsid w:val="009F6BEA"/>
    <w:rsid w:val="00A00C52"/>
    <w:rsid w:val="00A125AB"/>
    <w:rsid w:val="00A153CD"/>
    <w:rsid w:val="00A15A35"/>
    <w:rsid w:val="00A72DFF"/>
    <w:rsid w:val="00AA1C3A"/>
    <w:rsid w:val="00AD25D9"/>
    <w:rsid w:val="00AE2C34"/>
    <w:rsid w:val="00B00F37"/>
    <w:rsid w:val="00B10A31"/>
    <w:rsid w:val="00B263FB"/>
    <w:rsid w:val="00B448FF"/>
    <w:rsid w:val="00B51A65"/>
    <w:rsid w:val="00B52601"/>
    <w:rsid w:val="00B73D47"/>
    <w:rsid w:val="00B80E9C"/>
    <w:rsid w:val="00BB6A26"/>
    <w:rsid w:val="00BC2433"/>
    <w:rsid w:val="00C047DF"/>
    <w:rsid w:val="00C41B9F"/>
    <w:rsid w:val="00C8079E"/>
    <w:rsid w:val="00CA28A3"/>
    <w:rsid w:val="00CA7AF0"/>
    <w:rsid w:val="00CD1C88"/>
    <w:rsid w:val="00D02A32"/>
    <w:rsid w:val="00D10D9C"/>
    <w:rsid w:val="00D27A5E"/>
    <w:rsid w:val="00D32D80"/>
    <w:rsid w:val="00D60829"/>
    <w:rsid w:val="00D652EB"/>
    <w:rsid w:val="00D65BA3"/>
    <w:rsid w:val="00DA495C"/>
    <w:rsid w:val="00DA6449"/>
    <w:rsid w:val="00DB589E"/>
    <w:rsid w:val="00DC02E5"/>
    <w:rsid w:val="00DD56A9"/>
    <w:rsid w:val="00E16D9F"/>
    <w:rsid w:val="00E2458E"/>
    <w:rsid w:val="00E2459F"/>
    <w:rsid w:val="00E50213"/>
    <w:rsid w:val="00E50E7F"/>
    <w:rsid w:val="00E7569C"/>
    <w:rsid w:val="00E951BB"/>
    <w:rsid w:val="00E953A7"/>
    <w:rsid w:val="00EF4F01"/>
    <w:rsid w:val="00F354EE"/>
    <w:rsid w:val="00F56372"/>
    <w:rsid w:val="00FC456D"/>
    <w:rsid w:val="00FD0C9A"/>
    <w:rsid w:val="00FD50DB"/>
    <w:rsid w:val="00FD738F"/>
    <w:rsid w:val="00FE7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1E8B"/>
  <w15:chartTrackingRefBased/>
  <w15:docId w15:val="{290A5354-FA10-40D9-BC98-9D9F458A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5E77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6AC"/>
    <w:pPr>
      <w:widowControl w:val="0"/>
      <w:autoSpaceDE w:val="0"/>
      <w:autoSpaceDN w:val="0"/>
      <w:spacing w:after="0" w:line="240" w:lineRule="auto"/>
      <w:ind w:left="983" w:hanging="852"/>
      <w:jc w:val="both"/>
    </w:pPr>
    <w:rPr>
      <w:rFonts w:ascii="Cambria" w:eastAsia="Cambria" w:hAnsi="Cambria" w:cs="Cambria"/>
      <w:lang w:eastAsia="pl-PL" w:bidi="pl-PL"/>
    </w:rPr>
  </w:style>
  <w:style w:type="paragraph" w:styleId="Tekstpodstawowy">
    <w:name w:val="Body Text"/>
    <w:basedOn w:val="Normalny"/>
    <w:link w:val="TekstpodstawowyZnak"/>
    <w:uiPriority w:val="1"/>
    <w:qFormat/>
    <w:rsid w:val="008C0DCD"/>
    <w:pPr>
      <w:widowControl w:val="0"/>
      <w:autoSpaceDE w:val="0"/>
      <w:autoSpaceDN w:val="0"/>
      <w:spacing w:after="0" w:line="240" w:lineRule="auto"/>
    </w:pPr>
    <w:rPr>
      <w:rFonts w:ascii="Cambria" w:eastAsia="Cambria" w:hAnsi="Cambria" w:cs="Cambria"/>
      <w:lang w:eastAsia="pl-PL" w:bidi="pl-PL"/>
    </w:rPr>
  </w:style>
  <w:style w:type="character" w:customStyle="1" w:styleId="TekstpodstawowyZnak">
    <w:name w:val="Tekst podstawowy Znak"/>
    <w:basedOn w:val="Domylnaczcionkaakapitu"/>
    <w:link w:val="Tekstpodstawowy"/>
    <w:uiPriority w:val="1"/>
    <w:rsid w:val="008C0DCD"/>
    <w:rPr>
      <w:rFonts w:ascii="Cambria" w:eastAsia="Cambria" w:hAnsi="Cambria" w:cs="Cambria"/>
      <w:lang w:eastAsia="pl-PL" w:bidi="pl-PL"/>
    </w:rPr>
  </w:style>
  <w:style w:type="character" w:styleId="Odwoaniedokomentarza">
    <w:name w:val="annotation reference"/>
    <w:basedOn w:val="Domylnaczcionkaakapitu"/>
    <w:uiPriority w:val="99"/>
    <w:semiHidden/>
    <w:unhideWhenUsed/>
    <w:rsid w:val="008C0DCD"/>
    <w:rPr>
      <w:sz w:val="16"/>
      <w:szCs w:val="16"/>
    </w:rPr>
  </w:style>
  <w:style w:type="paragraph" w:styleId="Tekstkomentarza">
    <w:name w:val="annotation text"/>
    <w:basedOn w:val="Normalny"/>
    <w:link w:val="TekstkomentarzaZnak"/>
    <w:uiPriority w:val="99"/>
    <w:unhideWhenUsed/>
    <w:rsid w:val="008C0DCD"/>
    <w:pPr>
      <w:widowControl w:val="0"/>
      <w:autoSpaceDE w:val="0"/>
      <w:autoSpaceDN w:val="0"/>
      <w:spacing w:after="0" w:line="240" w:lineRule="auto"/>
    </w:pPr>
    <w:rPr>
      <w:rFonts w:ascii="Cambria" w:eastAsia="Cambria" w:hAnsi="Cambria" w:cs="Cambria"/>
      <w:sz w:val="20"/>
      <w:szCs w:val="20"/>
      <w:lang w:eastAsia="pl-PL" w:bidi="pl-PL"/>
    </w:rPr>
  </w:style>
  <w:style w:type="character" w:customStyle="1" w:styleId="TekstkomentarzaZnak">
    <w:name w:val="Tekst komentarza Znak"/>
    <w:basedOn w:val="Domylnaczcionkaakapitu"/>
    <w:link w:val="Tekstkomentarza"/>
    <w:uiPriority w:val="99"/>
    <w:rsid w:val="008C0DCD"/>
    <w:rPr>
      <w:rFonts w:ascii="Cambria" w:eastAsia="Cambria" w:hAnsi="Cambria" w:cs="Cambria"/>
      <w:sz w:val="20"/>
      <w:szCs w:val="20"/>
      <w:lang w:eastAsia="pl-PL" w:bidi="pl-PL"/>
    </w:rPr>
  </w:style>
  <w:style w:type="paragraph" w:styleId="Tekstpodstawowywcity">
    <w:name w:val="Body Text Indent"/>
    <w:basedOn w:val="Normalny"/>
    <w:link w:val="TekstpodstawowywcityZnak"/>
    <w:uiPriority w:val="99"/>
    <w:unhideWhenUsed/>
    <w:rsid w:val="006F23BE"/>
    <w:pPr>
      <w:spacing w:after="120"/>
      <w:ind w:left="283"/>
    </w:pPr>
  </w:style>
  <w:style w:type="character" w:customStyle="1" w:styleId="TekstpodstawowywcityZnak">
    <w:name w:val="Tekst podstawowy wcięty Znak"/>
    <w:basedOn w:val="Domylnaczcionkaakapitu"/>
    <w:link w:val="Tekstpodstawowywcity"/>
    <w:uiPriority w:val="99"/>
    <w:rsid w:val="006F23BE"/>
  </w:style>
  <w:style w:type="table" w:styleId="Tabela-Siatka">
    <w:name w:val="Table Grid"/>
    <w:basedOn w:val="Standardowy"/>
    <w:uiPriority w:val="39"/>
    <w:rsid w:val="00927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0E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0E7F"/>
  </w:style>
  <w:style w:type="paragraph" w:styleId="Stopka">
    <w:name w:val="footer"/>
    <w:basedOn w:val="Normalny"/>
    <w:link w:val="StopkaZnak"/>
    <w:uiPriority w:val="99"/>
    <w:unhideWhenUsed/>
    <w:rsid w:val="00E50E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0E7F"/>
  </w:style>
  <w:style w:type="paragraph" w:styleId="Bezodstpw">
    <w:name w:val="No Spacing"/>
    <w:uiPriority w:val="1"/>
    <w:qFormat/>
    <w:rsid w:val="00285EE0"/>
    <w:pPr>
      <w:spacing w:after="0" w:line="240" w:lineRule="auto"/>
    </w:pPr>
  </w:style>
  <w:style w:type="paragraph" w:styleId="Tematkomentarza">
    <w:name w:val="annotation subject"/>
    <w:basedOn w:val="Tekstkomentarza"/>
    <w:next w:val="Tekstkomentarza"/>
    <w:link w:val="TematkomentarzaZnak"/>
    <w:uiPriority w:val="99"/>
    <w:semiHidden/>
    <w:unhideWhenUsed/>
    <w:rsid w:val="00737D03"/>
    <w:pPr>
      <w:widowControl/>
      <w:autoSpaceDE/>
      <w:autoSpaceDN/>
      <w:spacing w:after="160"/>
    </w:pPr>
    <w:rPr>
      <w:rFonts w:asciiTheme="minorHAnsi" w:eastAsiaTheme="minorHAnsi" w:hAnsiTheme="minorHAnsi" w:cstheme="minorBidi"/>
      <w:b/>
      <w:bCs/>
      <w:lang w:eastAsia="en-US" w:bidi="ar-SA"/>
    </w:rPr>
  </w:style>
  <w:style w:type="character" w:customStyle="1" w:styleId="TematkomentarzaZnak">
    <w:name w:val="Temat komentarza Znak"/>
    <w:basedOn w:val="TekstkomentarzaZnak"/>
    <w:link w:val="Tematkomentarza"/>
    <w:uiPriority w:val="99"/>
    <w:semiHidden/>
    <w:rsid w:val="00737D03"/>
    <w:rPr>
      <w:rFonts w:ascii="Cambria" w:eastAsia="Cambria" w:hAnsi="Cambria" w:cs="Cambria"/>
      <w:b/>
      <w:bCs/>
      <w:sz w:val="20"/>
      <w:szCs w:val="20"/>
      <w:lang w:eastAsia="pl-PL" w:bidi="pl-PL"/>
    </w:rPr>
  </w:style>
  <w:style w:type="paragraph" w:styleId="Tekstdymka">
    <w:name w:val="Balloon Text"/>
    <w:basedOn w:val="Normalny"/>
    <w:link w:val="TekstdymkaZnak"/>
    <w:uiPriority w:val="99"/>
    <w:semiHidden/>
    <w:unhideWhenUsed/>
    <w:rsid w:val="00737D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7D03"/>
    <w:rPr>
      <w:rFonts w:ascii="Segoe UI" w:hAnsi="Segoe UI" w:cs="Segoe UI"/>
      <w:sz w:val="18"/>
      <w:szCs w:val="18"/>
    </w:rPr>
  </w:style>
  <w:style w:type="character" w:styleId="Hipercze">
    <w:name w:val="Hyperlink"/>
    <w:basedOn w:val="Domylnaczcionkaakapitu"/>
    <w:uiPriority w:val="99"/>
    <w:unhideWhenUsed/>
    <w:rsid w:val="002B35CD"/>
    <w:rPr>
      <w:color w:val="0563C1" w:themeColor="hyperlink"/>
      <w:u w:val="single"/>
    </w:rPr>
  </w:style>
  <w:style w:type="character" w:styleId="Nierozpoznanawzmianka">
    <w:name w:val="Unresolved Mention"/>
    <w:basedOn w:val="Domylnaczcionkaakapitu"/>
    <w:uiPriority w:val="99"/>
    <w:semiHidden/>
    <w:unhideWhenUsed/>
    <w:rsid w:val="002B35CD"/>
    <w:rPr>
      <w:color w:val="605E5C"/>
      <w:shd w:val="clear" w:color="auto" w:fill="E1DFDD"/>
    </w:rPr>
  </w:style>
  <w:style w:type="character" w:customStyle="1" w:styleId="Nagwek4Znak">
    <w:name w:val="Nagłówek 4 Znak"/>
    <w:basedOn w:val="Domylnaczcionkaakapitu"/>
    <w:link w:val="Nagwek4"/>
    <w:uiPriority w:val="9"/>
    <w:semiHidden/>
    <w:rsid w:val="005E772A"/>
    <w:rPr>
      <w:rFonts w:asciiTheme="majorHAnsi" w:eastAsiaTheme="majorEastAsia" w:hAnsiTheme="majorHAnsi" w:cstheme="majorBidi"/>
      <w:i/>
      <w:iCs/>
      <w:color w:val="2F5496" w:themeColor="accent1" w:themeShade="BF"/>
    </w:rPr>
  </w:style>
  <w:style w:type="paragraph" w:styleId="Poprawka">
    <w:name w:val="Revision"/>
    <w:hidden/>
    <w:uiPriority w:val="99"/>
    <w:semiHidden/>
    <w:rsid w:val="003A0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312">
      <w:bodyDiv w:val="1"/>
      <w:marLeft w:val="0"/>
      <w:marRight w:val="0"/>
      <w:marTop w:val="0"/>
      <w:marBottom w:val="0"/>
      <w:divBdr>
        <w:top w:val="none" w:sz="0" w:space="0" w:color="auto"/>
        <w:left w:val="none" w:sz="0" w:space="0" w:color="auto"/>
        <w:bottom w:val="none" w:sz="0" w:space="0" w:color="auto"/>
        <w:right w:val="none" w:sz="0" w:space="0" w:color="auto"/>
      </w:divBdr>
    </w:div>
    <w:div w:id="473526832">
      <w:bodyDiv w:val="1"/>
      <w:marLeft w:val="0"/>
      <w:marRight w:val="0"/>
      <w:marTop w:val="0"/>
      <w:marBottom w:val="0"/>
      <w:divBdr>
        <w:top w:val="none" w:sz="0" w:space="0" w:color="auto"/>
        <w:left w:val="none" w:sz="0" w:space="0" w:color="auto"/>
        <w:bottom w:val="none" w:sz="0" w:space="0" w:color="auto"/>
        <w:right w:val="none" w:sz="0" w:space="0" w:color="auto"/>
      </w:divBdr>
    </w:div>
    <w:div w:id="19387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ocieniec@szczecinek.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13941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Łuczkiw</dc:creator>
  <cp:keywords/>
  <dc:description/>
  <cp:lastModifiedBy>Radosław Grzegorczyk (Nadleśnictwo Złocieniec)</cp:lastModifiedBy>
  <cp:revision>3</cp:revision>
  <cp:lastPrinted>2026-03-25T11:13:00Z</cp:lastPrinted>
  <dcterms:created xsi:type="dcterms:W3CDTF">2026-04-08T10:19:00Z</dcterms:created>
  <dcterms:modified xsi:type="dcterms:W3CDTF">2026-04-08T10:20:00Z</dcterms:modified>
</cp:coreProperties>
</file>